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42A" w:rsidRPr="00EB7686" w:rsidRDefault="00F716C0">
      <w:pPr>
        <w:rPr>
          <w:lang w:val="ru-RU"/>
        </w:rPr>
        <w:sectPr w:rsidR="0096742A" w:rsidRPr="00EB7686">
          <w:pgSz w:w="11906" w:h="16383"/>
          <w:pgMar w:top="1134" w:right="850" w:bottom="1134" w:left="1701" w:header="720" w:footer="720" w:gutter="0"/>
          <w:cols w:space="720"/>
        </w:sectPr>
      </w:pPr>
      <w:bookmarkStart w:id="0" w:name="block-55479141"/>
      <w:r>
        <w:rPr>
          <w:noProof/>
          <w:lang w:val="ru-RU" w:eastAsia="ru-RU"/>
        </w:rPr>
        <w:drawing>
          <wp:inline distT="0" distB="0" distL="0" distR="0">
            <wp:extent cx="5940425" cy="8037874"/>
            <wp:effectExtent l="0" t="0" r="0" b="0"/>
            <wp:docPr id="2" name="Рисунок 2" descr="C:\Users\Lenovo\Desktop\WhatsApp Image 2025-09-18 at 19.50.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WhatsApp Image 2025-09-18 at 19.50.14 (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037874"/>
                    </a:xfrm>
                    <a:prstGeom prst="rect">
                      <a:avLst/>
                    </a:prstGeom>
                    <a:noFill/>
                    <a:ln>
                      <a:noFill/>
                    </a:ln>
                  </pic:spPr>
                </pic:pic>
              </a:graphicData>
            </a:graphic>
          </wp:inline>
        </w:drawing>
      </w:r>
      <w:bookmarkStart w:id="1" w:name="_GoBack"/>
      <w:bookmarkEnd w:id="1"/>
    </w:p>
    <w:p w:rsidR="0096742A" w:rsidRPr="00EB7686" w:rsidRDefault="00242DEB">
      <w:pPr>
        <w:spacing w:after="0" w:line="264" w:lineRule="auto"/>
        <w:ind w:left="120"/>
        <w:jc w:val="both"/>
        <w:rPr>
          <w:lang w:val="ru-RU"/>
        </w:rPr>
      </w:pPr>
      <w:bookmarkStart w:id="2" w:name="block-55479144"/>
      <w:bookmarkEnd w:id="0"/>
      <w:r w:rsidRPr="00EB7686">
        <w:rPr>
          <w:rFonts w:ascii="Times New Roman" w:hAnsi="Times New Roman"/>
          <w:b/>
          <w:color w:val="000000"/>
          <w:sz w:val="28"/>
          <w:lang w:val="ru-RU"/>
        </w:rPr>
        <w:lastRenderedPageBreak/>
        <w:t>ПОЯСНИТЕЛЬНАЯ ЗАПИСКА</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EB7686">
        <w:rPr>
          <w:rFonts w:ascii="Times New Roman" w:hAnsi="Times New Roman"/>
          <w:color w:val="000000"/>
          <w:sz w:val="28"/>
          <w:lang w:val="ru-RU"/>
        </w:rPr>
        <w:t xml:space="preserve"> ФОП СОО.</w:t>
      </w:r>
    </w:p>
    <w:p w:rsidR="0096742A" w:rsidRPr="00EB76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t>ОБЩАЯ ХАРАКТЕРИСТИКА УЧЕБНОГО ПРЕДМЕТА «РУССКИЙ ЯЗЫК»</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Изучение русского языка способствует усвоению </w:t>
      </w:r>
      <w:proofErr w:type="gramStart"/>
      <w:r w:rsidRPr="00EB7686">
        <w:rPr>
          <w:rFonts w:ascii="Times New Roman" w:hAnsi="Times New Roman"/>
          <w:color w:val="000000"/>
          <w:sz w:val="28"/>
          <w:lang w:val="ru-RU"/>
        </w:rPr>
        <w:t>обучающимися</w:t>
      </w:r>
      <w:proofErr w:type="gramEnd"/>
      <w:r w:rsidRPr="00EB7686">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EB7686">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EB7686">
        <w:rPr>
          <w:rFonts w:ascii="Times New Roman" w:hAnsi="Times New Roman"/>
          <w:color w:val="000000"/>
          <w:spacing w:val="-3"/>
          <w:sz w:val="28"/>
          <w:lang w:val="ru-RU"/>
        </w:rPr>
        <w:t>.</w:t>
      </w: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В содержании программы выделяются три сквозные линии: «Язык и речь. </w:t>
      </w:r>
      <w:r w:rsidRPr="00D60B86">
        <w:rPr>
          <w:rFonts w:ascii="Times New Roman" w:hAnsi="Times New Roman"/>
          <w:color w:val="000000"/>
          <w:sz w:val="28"/>
          <w:lang w:val="ru-RU"/>
        </w:rPr>
        <w:t xml:space="preserve">Культура речи», «Речь. Речевое общение. </w:t>
      </w:r>
      <w:r w:rsidRPr="00EB7686">
        <w:rPr>
          <w:rFonts w:ascii="Times New Roman" w:hAnsi="Times New Roman"/>
          <w:color w:val="000000"/>
          <w:sz w:val="28"/>
          <w:lang w:val="ru-RU"/>
        </w:rPr>
        <w:t>Текст», «Функциональная стилистика. Культура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6742A" w:rsidRPr="00EB76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t>ЦЕЛИ ИЗУЧЕНИЯ УЧЕБНОГО ПРЕДМЕТА «РУССКИЙ ЯЗЫК»</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Изучение русского языка направлено на достижение следующих целей:</w:t>
      </w:r>
    </w:p>
    <w:p w:rsidR="0096742A" w:rsidRPr="00EB7686" w:rsidRDefault="00242DEB">
      <w:pPr>
        <w:numPr>
          <w:ilvl w:val="0"/>
          <w:numId w:val="1"/>
        </w:numPr>
        <w:spacing w:after="0" w:line="264" w:lineRule="auto"/>
        <w:jc w:val="both"/>
        <w:rPr>
          <w:lang w:val="ru-RU"/>
        </w:rPr>
      </w:pPr>
      <w:proofErr w:type="gramStart"/>
      <w:r w:rsidRPr="00EB7686">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EB7686">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EB7686">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96742A" w:rsidRPr="00EB7686" w:rsidRDefault="00242DEB">
      <w:pPr>
        <w:numPr>
          <w:ilvl w:val="0"/>
          <w:numId w:val="1"/>
        </w:numPr>
        <w:spacing w:after="0" w:line="264" w:lineRule="auto"/>
        <w:jc w:val="both"/>
        <w:rPr>
          <w:lang w:val="ru-RU"/>
        </w:rPr>
      </w:pPr>
      <w:r w:rsidRPr="00EB768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96742A" w:rsidRPr="00EB7686" w:rsidRDefault="00242DEB">
      <w:pPr>
        <w:numPr>
          <w:ilvl w:val="0"/>
          <w:numId w:val="1"/>
        </w:numPr>
        <w:spacing w:after="0" w:line="264" w:lineRule="auto"/>
        <w:jc w:val="both"/>
        <w:rPr>
          <w:lang w:val="ru-RU"/>
        </w:rPr>
      </w:pPr>
      <w:r w:rsidRPr="00EB768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6742A" w:rsidRPr="00EB7686" w:rsidRDefault="00242DEB">
      <w:pPr>
        <w:numPr>
          <w:ilvl w:val="0"/>
          <w:numId w:val="1"/>
        </w:numPr>
        <w:spacing w:after="0" w:line="264" w:lineRule="auto"/>
        <w:jc w:val="both"/>
        <w:rPr>
          <w:lang w:val="ru-RU"/>
        </w:rPr>
      </w:pPr>
      <w:r w:rsidRPr="00EB768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96742A" w:rsidRPr="00EB7686" w:rsidRDefault="00242DEB">
      <w:pPr>
        <w:numPr>
          <w:ilvl w:val="0"/>
          <w:numId w:val="1"/>
        </w:numPr>
        <w:spacing w:after="0" w:line="264" w:lineRule="auto"/>
        <w:jc w:val="both"/>
        <w:rPr>
          <w:lang w:val="ru-RU"/>
        </w:rPr>
      </w:pPr>
      <w:r w:rsidRPr="00EB768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96742A" w:rsidRPr="00EB7686" w:rsidRDefault="00242DEB">
      <w:pPr>
        <w:numPr>
          <w:ilvl w:val="0"/>
          <w:numId w:val="1"/>
        </w:numPr>
        <w:spacing w:after="0" w:line="264" w:lineRule="auto"/>
        <w:jc w:val="both"/>
        <w:rPr>
          <w:lang w:val="ru-RU"/>
        </w:rPr>
      </w:pPr>
      <w:r w:rsidRPr="00EB7686">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96742A" w:rsidRPr="00EB76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lastRenderedPageBreak/>
        <w:t>МЕСТО УЧЕБНОГО ПРЕДМЕТА «РУССКИЙ ЯЗЫК» В УЧЕБНОМ ПЛАНЕ</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96742A" w:rsidRPr="00EB7686" w:rsidRDefault="0096742A">
      <w:pPr>
        <w:rPr>
          <w:lang w:val="ru-RU"/>
        </w:rPr>
        <w:sectPr w:rsidR="0096742A" w:rsidRPr="00EB7686">
          <w:pgSz w:w="11906" w:h="16383"/>
          <w:pgMar w:top="1134" w:right="850" w:bottom="1134" w:left="1701" w:header="720" w:footer="720" w:gutter="0"/>
          <w:cols w:space="720"/>
        </w:sectPr>
      </w:pPr>
    </w:p>
    <w:p w:rsidR="0096742A" w:rsidRPr="00EB7686" w:rsidRDefault="00242DEB">
      <w:pPr>
        <w:spacing w:after="0" w:line="264" w:lineRule="auto"/>
        <w:ind w:left="120"/>
        <w:jc w:val="both"/>
        <w:rPr>
          <w:lang w:val="ru-RU"/>
        </w:rPr>
      </w:pPr>
      <w:bookmarkStart w:id="3" w:name="block-55479142"/>
      <w:bookmarkEnd w:id="2"/>
      <w:r w:rsidRPr="00EB7686">
        <w:rPr>
          <w:rFonts w:ascii="Times New Roman" w:hAnsi="Times New Roman"/>
          <w:b/>
          <w:color w:val="000000"/>
          <w:sz w:val="28"/>
          <w:lang w:val="ru-RU"/>
        </w:rPr>
        <w:lastRenderedPageBreak/>
        <w:t>СОДЕРЖАНИЕ УЧЕБНОГО ПРЕДМЕТА «РУССКИЙ ЯЗЫК»</w:t>
      </w:r>
    </w:p>
    <w:p w:rsidR="0096742A" w:rsidRPr="00EB76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t>10 КЛАСС</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Общие сведения о языке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Язык как знаковая система. Основные функции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Лингвистика как наука.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Язык и культура.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Язык и речь. Культура речи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Система языка. Культура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Система языка, её устройство, функционирование.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Культура речи как раздел лингвистики.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Языковая норма, её основные признаки и функции.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Качества хорошей речи.</w:t>
      </w:r>
    </w:p>
    <w:p w:rsidR="0096742A" w:rsidRPr="00D60B86" w:rsidRDefault="00242DEB">
      <w:pPr>
        <w:spacing w:after="0" w:line="264" w:lineRule="auto"/>
        <w:ind w:firstLine="600"/>
        <w:jc w:val="both"/>
        <w:rPr>
          <w:lang w:val="ru-RU"/>
        </w:rPr>
      </w:pPr>
      <w:r w:rsidRPr="00EB7686">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D60B86">
        <w:rPr>
          <w:rFonts w:ascii="Times New Roman" w:hAnsi="Times New Roman"/>
          <w:color w:val="000000"/>
          <w:sz w:val="28"/>
          <w:lang w:val="ru-RU"/>
        </w:rPr>
        <w:t>Комплексный словарь.</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Фонетика. Орфоэпия. Орфоэпические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lastRenderedPageBreak/>
        <w:t>Лексикология и фразеология. Лексические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EB7686">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96742A" w:rsidRPr="00D60B86" w:rsidRDefault="00242DEB">
      <w:pPr>
        <w:spacing w:after="0" w:line="264" w:lineRule="auto"/>
        <w:ind w:firstLine="600"/>
        <w:jc w:val="both"/>
        <w:rPr>
          <w:lang w:val="ru-RU"/>
        </w:rPr>
      </w:pPr>
      <w:r w:rsidRPr="00EB7686">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D60B86">
        <w:rPr>
          <w:rFonts w:ascii="Times New Roman" w:hAnsi="Times New Roman"/>
          <w:color w:val="000000"/>
          <w:sz w:val="28"/>
          <w:lang w:val="ru-RU"/>
        </w:rPr>
        <w:t>Иноязычные слова и их употребление. Лексическая сочетаемость. Тавтология. Плеоназм.</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96742A" w:rsidRPr="00EB7686" w:rsidRDefault="00242DEB">
      <w:pPr>
        <w:spacing w:after="0" w:line="264" w:lineRule="auto"/>
        <w:ind w:firstLine="600"/>
        <w:jc w:val="both"/>
        <w:rPr>
          <w:lang w:val="ru-RU"/>
        </w:rPr>
      </w:pPr>
      <w:r w:rsidRPr="00EB768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B7686">
        <w:rPr>
          <w:rFonts w:ascii="Times New Roman" w:hAnsi="Times New Roman"/>
          <w:color w:val="000000"/>
          <w:sz w:val="28"/>
          <w:lang w:val="ru-RU"/>
        </w:rPr>
        <w:t xml:space="preserve"> Особенности употребления.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Фразеология русского языка (повторение, обобщение). Крылатые слова.</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Морфемика и словообразование. Словообразовательные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Морфология. Морфологические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употребления имён существительных: форм рода, числа, падежа.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EB7686">
        <w:rPr>
          <w:rFonts w:ascii="Times New Roman" w:hAnsi="Times New Roman"/>
          <w:b/>
          <w:color w:val="000000"/>
          <w:sz w:val="28"/>
          <w:lang w:val="ru-RU"/>
        </w:rPr>
        <w:t>себя</w:t>
      </w:r>
      <w:r w:rsidRPr="00EB7686">
        <w:rPr>
          <w:rFonts w:ascii="Times New Roman" w:hAnsi="Times New Roman"/>
          <w:color w:val="000000"/>
          <w:sz w:val="28"/>
          <w:lang w:val="ru-RU"/>
        </w:rPr>
        <w:t>.</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B7686">
        <w:rPr>
          <w:rFonts w:ascii="Times New Roman" w:hAnsi="Times New Roman"/>
          <w:color w:val="000000"/>
          <w:sz w:val="28"/>
          <w:lang w:val="ru-RU"/>
        </w:rPr>
        <w:t>-н</w:t>
      </w:r>
      <w:proofErr w:type="gramEnd"/>
      <w:r w:rsidRPr="00EB7686">
        <w:rPr>
          <w:rFonts w:ascii="Times New Roman" w:hAnsi="Times New Roman"/>
          <w:color w:val="000000"/>
          <w:sz w:val="28"/>
          <w:lang w:val="ru-RU"/>
        </w:rPr>
        <w:t>у-, форм повелительного наклонения.</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Орфография. Основные правила орфографии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96742A" w:rsidRPr="00EB7686" w:rsidRDefault="00242DEB">
      <w:pPr>
        <w:spacing w:after="0" w:line="264" w:lineRule="auto"/>
        <w:ind w:firstLine="600"/>
        <w:jc w:val="both"/>
        <w:rPr>
          <w:lang w:val="ru-RU"/>
        </w:rPr>
      </w:pPr>
      <w:r w:rsidRPr="00EB7686">
        <w:rPr>
          <w:rFonts w:ascii="Times New Roman" w:hAnsi="Times New Roman"/>
          <w:color w:val="000000"/>
          <w:spacing w:val="-3"/>
          <w:sz w:val="28"/>
          <w:lang w:val="ru-RU"/>
        </w:rPr>
        <w:t>Орфографические правила. Правописание гласных и согласных в корне.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Употребление </w:t>
      </w:r>
      <w:proofErr w:type="gramStart"/>
      <w:r w:rsidRPr="00EB7686">
        <w:rPr>
          <w:rFonts w:ascii="Times New Roman" w:hAnsi="Times New Roman"/>
          <w:color w:val="000000"/>
          <w:sz w:val="28"/>
          <w:lang w:val="ru-RU"/>
        </w:rPr>
        <w:t>разделительных</w:t>
      </w:r>
      <w:proofErr w:type="gramEnd"/>
      <w:r w:rsidRPr="00EB7686">
        <w:rPr>
          <w:rFonts w:ascii="Times New Roman" w:hAnsi="Times New Roman"/>
          <w:color w:val="000000"/>
          <w:sz w:val="28"/>
          <w:lang w:val="ru-RU"/>
        </w:rPr>
        <w:t xml:space="preserve"> ъ и ь.</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Правописание приставок. Буквы ы – и после приставок.</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Правописание суффиксов.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Правописание н и нн в словах различных частей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Правописание не и ни.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Правописание окончаний имён существительных, имён прилагательных и глаголов.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Слитное, дефисное и раздельное написание слов.</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Речь. Речевое общение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Речь как деятельность. Виды речевой деятельности (повторение, обобщение).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Текст. Информационно-смысловая переработка текста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Текст, его основные признаки (повторение, обобщение).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Логико-смысловые отношения между предложениями в тексте (общее представление).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96742A" w:rsidRPr="00D60B86" w:rsidRDefault="00242DEB">
      <w:pPr>
        <w:spacing w:after="0" w:line="264" w:lineRule="auto"/>
        <w:ind w:firstLine="600"/>
        <w:jc w:val="both"/>
        <w:rPr>
          <w:lang w:val="ru-RU"/>
        </w:rPr>
      </w:pPr>
      <w:r w:rsidRPr="00EB7686">
        <w:rPr>
          <w:rFonts w:ascii="Times New Roman" w:hAnsi="Times New Roman"/>
          <w:color w:val="000000"/>
          <w:sz w:val="28"/>
          <w:lang w:val="ru-RU"/>
        </w:rPr>
        <w:t xml:space="preserve">План. Тезисы. Конспект. Реферат. Аннотация. </w:t>
      </w:r>
      <w:r w:rsidRPr="00D60B86">
        <w:rPr>
          <w:rFonts w:ascii="Times New Roman" w:hAnsi="Times New Roman"/>
          <w:color w:val="000000"/>
          <w:sz w:val="28"/>
          <w:lang w:val="ru-RU"/>
        </w:rPr>
        <w:t>Отзыв. Рецензия.</w:t>
      </w:r>
    </w:p>
    <w:p w:rsidR="0096742A" w:rsidRPr="00D60B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t>11 КЛАСС</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Общие сведения о языке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Язык и речь. Культура речи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Синтаксис. Синтаксические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Изобразительно-выразительные средства синтаксиса. </w:t>
      </w:r>
      <w:proofErr w:type="gramStart"/>
      <w:r w:rsidRPr="00EB7686">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Синтаксические нормы. Порядок слов в предложении. </w:t>
      </w:r>
      <w:proofErr w:type="gramStart"/>
      <w:r w:rsidRPr="00EB7686">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EB7686">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употребления однородных членов предложения.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употребления причастных и деепричастных оборотов.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Основные нормы построения сложных предложений.</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Пунктуация. Основные правила пунктуации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Знаки препинания и их функции. Знаки препинания между подлежащим и сказуемым.</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Знаки препинания в предложениях с однородными членами.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Знаки препинания при обособлении.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Знаки препинания в сложном предложении.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Знаки препинания в сложном предложении с разными видами связи.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Знаки препинания при передаче чужой речи.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Функциональная стилистика. Культура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EB7686">
        <w:rPr>
          <w:rFonts w:ascii="Times New Roman" w:hAnsi="Times New Roman"/>
          <w:color w:val="000000"/>
          <w:sz w:val="28"/>
          <w:lang w:val="ru-RU"/>
        </w:rPr>
        <w:t>Основные</w:t>
      </w:r>
      <w:proofErr w:type="gramEnd"/>
      <w:r w:rsidRPr="00EB7686">
        <w:rPr>
          <w:rFonts w:ascii="Times New Roman" w:hAnsi="Times New Roman"/>
          <w:color w:val="000000"/>
          <w:sz w:val="28"/>
          <w:lang w:val="ru-RU"/>
        </w:rPr>
        <w:t xml:space="preserve"> подстили научного стиля. </w:t>
      </w:r>
      <w:proofErr w:type="gramStart"/>
      <w:r w:rsidRPr="00EB7686">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EB7686">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96742A" w:rsidRPr="00F716C0" w:rsidRDefault="00242DEB">
      <w:pPr>
        <w:spacing w:after="0" w:line="264" w:lineRule="auto"/>
        <w:ind w:firstLine="600"/>
        <w:jc w:val="both"/>
        <w:rPr>
          <w:lang w:val="ru-RU"/>
        </w:rPr>
      </w:pPr>
      <w:r w:rsidRPr="00EB7686">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EB7686">
        <w:rPr>
          <w:rFonts w:ascii="Times New Roman" w:hAnsi="Times New Roman"/>
          <w:color w:val="000000"/>
          <w:sz w:val="28"/>
          <w:lang w:val="ru-RU"/>
        </w:rPr>
        <w:t xml:space="preserve">Основные жанры публицистического стиля: заметка, статья, репортаж, очерк, эссе, интервью </w:t>
      </w:r>
      <w:r w:rsidRPr="00F716C0">
        <w:rPr>
          <w:rFonts w:ascii="Times New Roman" w:hAnsi="Times New Roman"/>
          <w:color w:val="000000"/>
          <w:sz w:val="28"/>
          <w:lang w:val="ru-RU"/>
        </w:rPr>
        <w:t>(обзор).</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EB7686">
        <w:rPr>
          <w:rFonts w:ascii="Times New Roman" w:hAnsi="Times New Roman"/>
          <w:color w:val="000000"/>
          <w:sz w:val="28"/>
          <w:lang w:val="ru-RU"/>
        </w:rPr>
        <w:t>дств др</w:t>
      </w:r>
      <w:proofErr w:type="gramEnd"/>
      <w:r w:rsidRPr="00EB7686">
        <w:rPr>
          <w:rFonts w:ascii="Times New Roman" w:hAnsi="Times New Roman"/>
          <w:color w:val="000000"/>
          <w:sz w:val="28"/>
          <w:lang w:val="ru-RU"/>
        </w:rPr>
        <w:t>угих функциональных разновидностей языка.</w:t>
      </w:r>
    </w:p>
    <w:p w:rsidR="0096742A" w:rsidRPr="00EB7686" w:rsidRDefault="0096742A">
      <w:pPr>
        <w:rPr>
          <w:lang w:val="ru-RU"/>
        </w:rPr>
        <w:sectPr w:rsidR="0096742A" w:rsidRPr="00EB7686">
          <w:pgSz w:w="11906" w:h="16383"/>
          <w:pgMar w:top="1134" w:right="850" w:bottom="1134" w:left="1701" w:header="720" w:footer="720" w:gutter="0"/>
          <w:cols w:space="720"/>
        </w:sectPr>
      </w:pPr>
    </w:p>
    <w:p w:rsidR="0096742A" w:rsidRPr="00EB7686" w:rsidRDefault="00242DEB">
      <w:pPr>
        <w:spacing w:after="0" w:line="264" w:lineRule="auto"/>
        <w:ind w:left="120"/>
        <w:jc w:val="both"/>
        <w:rPr>
          <w:lang w:val="ru-RU"/>
        </w:rPr>
      </w:pPr>
      <w:bookmarkStart w:id="4" w:name="block-55479143"/>
      <w:bookmarkEnd w:id="3"/>
      <w:r w:rsidRPr="00EB7686">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EB7686">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EB7686">
        <w:rPr>
          <w:rFonts w:ascii="Times New Roman" w:hAnsi="Times New Roman"/>
          <w:color w:val="000000"/>
          <w:sz w:val="28"/>
          <w:lang w:val="ru-RU"/>
        </w:rPr>
        <w:t>у</w:t>
      </w:r>
      <w:proofErr w:type="gramEnd"/>
      <w:r w:rsidRPr="00EB7686">
        <w:rPr>
          <w:rFonts w:ascii="Times New Roman" w:hAnsi="Times New Roman"/>
          <w:color w:val="000000"/>
          <w:sz w:val="28"/>
          <w:lang w:val="ru-RU"/>
        </w:rPr>
        <w:t xml:space="preserve"> обучающегося будут сформированы следующие личностные результаты: </w:t>
      </w:r>
    </w:p>
    <w:p w:rsidR="0096742A" w:rsidRDefault="00242DEB">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с</w:t>
      </w:r>
      <w:r w:rsidRPr="00EB768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6742A" w:rsidRPr="00EB7686" w:rsidRDefault="00242DEB">
      <w:pPr>
        <w:numPr>
          <w:ilvl w:val="0"/>
          <w:numId w:val="2"/>
        </w:numPr>
        <w:spacing w:after="0" w:line="264" w:lineRule="auto"/>
        <w:jc w:val="both"/>
        <w:rPr>
          <w:lang w:val="ru-RU"/>
        </w:rPr>
      </w:pPr>
      <w:r w:rsidRPr="00EB7686">
        <w:rPr>
          <w:rFonts w:ascii="Times New Roman" w:hAnsi="Times New Roman"/>
          <w:color w:val="000000"/>
          <w:sz w:val="28"/>
          <w:lang w:val="ru-RU"/>
        </w:rPr>
        <w:t>готовность к гуманитарной и волонтёрской деятельности.</w:t>
      </w:r>
    </w:p>
    <w:p w:rsidR="0096742A" w:rsidRDefault="00242DEB">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96742A" w:rsidRPr="00EB7686" w:rsidRDefault="00242DEB">
      <w:pPr>
        <w:numPr>
          <w:ilvl w:val="0"/>
          <w:numId w:val="3"/>
        </w:numPr>
        <w:spacing w:after="0" w:line="264" w:lineRule="auto"/>
        <w:jc w:val="both"/>
        <w:rPr>
          <w:lang w:val="ru-RU"/>
        </w:rPr>
      </w:pPr>
      <w:r w:rsidRPr="00EB7686">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6742A" w:rsidRPr="00EB7686" w:rsidRDefault="00242DEB">
      <w:pPr>
        <w:numPr>
          <w:ilvl w:val="0"/>
          <w:numId w:val="3"/>
        </w:numPr>
        <w:spacing w:after="0" w:line="264" w:lineRule="auto"/>
        <w:jc w:val="both"/>
        <w:rPr>
          <w:lang w:val="ru-RU"/>
        </w:rPr>
      </w:pPr>
      <w:r w:rsidRPr="00EB768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96742A" w:rsidRPr="00EB7686" w:rsidRDefault="00242DEB">
      <w:pPr>
        <w:numPr>
          <w:ilvl w:val="0"/>
          <w:numId w:val="3"/>
        </w:numPr>
        <w:spacing w:after="0" w:line="264" w:lineRule="auto"/>
        <w:jc w:val="both"/>
        <w:rPr>
          <w:lang w:val="ru-RU"/>
        </w:rPr>
      </w:pPr>
      <w:r w:rsidRPr="00EB768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96742A" w:rsidRDefault="00242DEB">
      <w:pPr>
        <w:spacing w:after="0" w:line="264" w:lineRule="auto"/>
        <w:ind w:firstLine="600"/>
        <w:jc w:val="both"/>
      </w:pPr>
      <w:r>
        <w:rPr>
          <w:rFonts w:ascii="Times New Roman" w:hAnsi="Times New Roman"/>
          <w:b/>
          <w:color w:val="000000"/>
          <w:sz w:val="28"/>
        </w:rPr>
        <w:t>3) духовно-нравственного воспитания:</w:t>
      </w:r>
    </w:p>
    <w:p w:rsidR="0096742A" w:rsidRPr="00EB7686" w:rsidRDefault="00242DEB">
      <w:pPr>
        <w:numPr>
          <w:ilvl w:val="0"/>
          <w:numId w:val="4"/>
        </w:numPr>
        <w:spacing w:after="0" w:line="264" w:lineRule="auto"/>
        <w:jc w:val="both"/>
        <w:rPr>
          <w:lang w:val="ru-RU"/>
        </w:rPr>
      </w:pPr>
      <w:r w:rsidRPr="00EB7686">
        <w:rPr>
          <w:rFonts w:ascii="Times New Roman" w:hAnsi="Times New Roman"/>
          <w:color w:val="000000"/>
          <w:sz w:val="28"/>
          <w:lang w:val="ru-RU"/>
        </w:rPr>
        <w:t>осознание духовных ценностей российского народа;</w:t>
      </w:r>
    </w:p>
    <w:p w:rsidR="0096742A" w:rsidRPr="00EB7686" w:rsidRDefault="00242DEB">
      <w:pPr>
        <w:numPr>
          <w:ilvl w:val="0"/>
          <w:numId w:val="4"/>
        </w:numPr>
        <w:spacing w:after="0" w:line="264" w:lineRule="auto"/>
        <w:jc w:val="both"/>
        <w:rPr>
          <w:lang w:val="ru-RU"/>
        </w:rPr>
      </w:pPr>
      <w:r w:rsidRPr="00EB7686">
        <w:rPr>
          <w:rFonts w:ascii="Times New Roman" w:hAnsi="Times New Roman"/>
          <w:color w:val="000000"/>
          <w:sz w:val="28"/>
          <w:lang w:val="ru-RU"/>
        </w:rPr>
        <w:t>сформированность нравственного сознания, норм этичного поведения;</w:t>
      </w:r>
    </w:p>
    <w:p w:rsidR="0096742A" w:rsidRPr="00EB7686" w:rsidRDefault="00242DEB">
      <w:pPr>
        <w:numPr>
          <w:ilvl w:val="0"/>
          <w:numId w:val="4"/>
        </w:numPr>
        <w:spacing w:after="0" w:line="264" w:lineRule="auto"/>
        <w:jc w:val="both"/>
        <w:rPr>
          <w:lang w:val="ru-RU"/>
        </w:rPr>
      </w:pPr>
      <w:r w:rsidRPr="00EB768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6742A" w:rsidRPr="00EB7686" w:rsidRDefault="00242DEB">
      <w:pPr>
        <w:numPr>
          <w:ilvl w:val="0"/>
          <w:numId w:val="4"/>
        </w:numPr>
        <w:spacing w:after="0" w:line="264" w:lineRule="auto"/>
        <w:jc w:val="both"/>
        <w:rPr>
          <w:lang w:val="ru-RU"/>
        </w:rPr>
      </w:pPr>
      <w:r w:rsidRPr="00EB7686">
        <w:rPr>
          <w:rFonts w:ascii="Times New Roman" w:hAnsi="Times New Roman"/>
          <w:color w:val="000000"/>
          <w:sz w:val="28"/>
          <w:lang w:val="ru-RU"/>
        </w:rPr>
        <w:t>осознание личного вклада в построение устойчивого будущего;</w:t>
      </w:r>
    </w:p>
    <w:p w:rsidR="0096742A" w:rsidRPr="00EB7686" w:rsidRDefault="00242DEB">
      <w:pPr>
        <w:numPr>
          <w:ilvl w:val="0"/>
          <w:numId w:val="4"/>
        </w:numPr>
        <w:spacing w:after="0" w:line="264" w:lineRule="auto"/>
        <w:jc w:val="both"/>
        <w:rPr>
          <w:lang w:val="ru-RU"/>
        </w:rPr>
      </w:pPr>
      <w:r w:rsidRPr="00EB768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6742A" w:rsidRDefault="00242DEB">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96742A" w:rsidRPr="00EB7686" w:rsidRDefault="00242DEB">
      <w:pPr>
        <w:numPr>
          <w:ilvl w:val="0"/>
          <w:numId w:val="5"/>
        </w:numPr>
        <w:spacing w:after="0" w:line="264" w:lineRule="auto"/>
        <w:jc w:val="both"/>
        <w:rPr>
          <w:lang w:val="ru-RU"/>
        </w:rPr>
      </w:pPr>
      <w:r w:rsidRPr="00EB768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6742A" w:rsidRPr="00EB7686" w:rsidRDefault="00242DEB">
      <w:pPr>
        <w:numPr>
          <w:ilvl w:val="0"/>
          <w:numId w:val="5"/>
        </w:numPr>
        <w:spacing w:after="0" w:line="264" w:lineRule="auto"/>
        <w:jc w:val="both"/>
        <w:rPr>
          <w:lang w:val="ru-RU"/>
        </w:rPr>
      </w:pPr>
      <w:r w:rsidRPr="00EB768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6742A" w:rsidRPr="00EB7686" w:rsidRDefault="00242DEB">
      <w:pPr>
        <w:numPr>
          <w:ilvl w:val="0"/>
          <w:numId w:val="5"/>
        </w:numPr>
        <w:spacing w:after="0" w:line="264" w:lineRule="auto"/>
        <w:jc w:val="both"/>
        <w:rPr>
          <w:lang w:val="ru-RU"/>
        </w:rPr>
      </w:pPr>
      <w:r w:rsidRPr="00EB768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96742A" w:rsidRPr="00EB7686" w:rsidRDefault="00242DEB">
      <w:pPr>
        <w:numPr>
          <w:ilvl w:val="0"/>
          <w:numId w:val="5"/>
        </w:numPr>
        <w:spacing w:after="0" w:line="264" w:lineRule="auto"/>
        <w:jc w:val="both"/>
        <w:rPr>
          <w:lang w:val="ru-RU"/>
        </w:rPr>
      </w:pPr>
      <w:r w:rsidRPr="00EB768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96742A" w:rsidRDefault="00242DEB">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96742A" w:rsidRPr="00EB7686" w:rsidRDefault="00242DEB">
      <w:pPr>
        <w:numPr>
          <w:ilvl w:val="0"/>
          <w:numId w:val="6"/>
        </w:numPr>
        <w:spacing w:after="0" w:line="264" w:lineRule="auto"/>
        <w:jc w:val="both"/>
        <w:rPr>
          <w:lang w:val="ru-RU"/>
        </w:rPr>
      </w:pPr>
      <w:r w:rsidRPr="00EB768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6742A" w:rsidRPr="00EB7686" w:rsidRDefault="00242DEB">
      <w:pPr>
        <w:numPr>
          <w:ilvl w:val="0"/>
          <w:numId w:val="6"/>
        </w:numPr>
        <w:spacing w:after="0" w:line="264" w:lineRule="auto"/>
        <w:jc w:val="both"/>
        <w:rPr>
          <w:lang w:val="ru-RU"/>
        </w:rPr>
      </w:pPr>
      <w:r w:rsidRPr="00EB768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6742A" w:rsidRPr="00EB7686" w:rsidRDefault="00242DEB">
      <w:pPr>
        <w:numPr>
          <w:ilvl w:val="0"/>
          <w:numId w:val="6"/>
        </w:numPr>
        <w:spacing w:after="0" w:line="264" w:lineRule="auto"/>
        <w:jc w:val="both"/>
        <w:rPr>
          <w:lang w:val="ru-RU"/>
        </w:rPr>
      </w:pPr>
      <w:r w:rsidRPr="00EB768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6742A" w:rsidRDefault="00242DEB">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96742A" w:rsidRPr="00EB7686" w:rsidRDefault="00242DEB">
      <w:pPr>
        <w:numPr>
          <w:ilvl w:val="0"/>
          <w:numId w:val="7"/>
        </w:numPr>
        <w:spacing w:after="0" w:line="264" w:lineRule="auto"/>
        <w:jc w:val="both"/>
        <w:rPr>
          <w:lang w:val="ru-RU"/>
        </w:rPr>
      </w:pPr>
      <w:r w:rsidRPr="00EB7686">
        <w:rPr>
          <w:rFonts w:ascii="Times New Roman" w:hAnsi="Times New Roman"/>
          <w:color w:val="000000"/>
          <w:sz w:val="28"/>
          <w:lang w:val="ru-RU"/>
        </w:rPr>
        <w:t>готовность к труду, осознание ценности мастерства, трудолюбие;</w:t>
      </w:r>
    </w:p>
    <w:p w:rsidR="0096742A" w:rsidRPr="00EB7686" w:rsidRDefault="00242DEB">
      <w:pPr>
        <w:numPr>
          <w:ilvl w:val="0"/>
          <w:numId w:val="7"/>
        </w:numPr>
        <w:spacing w:after="0" w:line="264" w:lineRule="auto"/>
        <w:jc w:val="both"/>
        <w:rPr>
          <w:lang w:val="ru-RU"/>
        </w:rPr>
      </w:pPr>
      <w:r w:rsidRPr="00EB768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96742A" w:rsidRPr="00EB7686" w:rsidRDefault="00242DEB">
      <w:pPr>
        <w:numPr>
          <w:ilvl w:val="0"/>
          <w:numId w:val="7"/>
        </w:numPr>
        <w:spacing w:after="0" w:line="264" w:lineRule="auto"/>
        <w:jc w:val="both"/>
        <w:rPr>
          <w:lang w:val="ru-RU"/>
        </w:rPr>
      </w:pPr>
      <w:r w:rsidRPr="00EB768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96742A" w:rsidRPr="00EB7686" w:rsidRDefault="00242DEB">
      <w:pPr>
        <w:numPr>
          <w:ilvl w:val="0"/>
          <w:numId w:val="7"/>
        </w:numPr>
        <w:spacing w:after="0" w:line="264" w:lineRule="auto"/>
        <w:jc w:val="both"/>
        <w:rPr>
          <w:lang w:val="ru-RU"/>
        </w:rPr>
      </w:pPr>
      <w:r w:rsidRPr="00EB768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6742A" w:rsidRDefault="00242DEB">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96742A" w:rsidRPr="00EB7686" w:rsidRDefault="00242DEB">
      <w:pPr>
        <w:numPr>
          <w:ilvl w:val="0"/>
          <w:numId w:val="8"/>
        </w:numPr>
        <w:spacing w:after="0" w:line="264" w:lineRule="auto"/>
        <w:jc w:val="both"/>
        <w:rPr>
          <w:lang w:val="ru-RU"/>
        </w:rPr>
      </w:pPr>
      <w:r w:rsidRPr="00EB768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6742A" w:rsidRPr="00EB7686" w:rsidRDefault="00242DEB">
      <w:pPr>
        <w:numPr>
          <w:ilvl w:val="0"/>
          <w:numId w:val="8"/>
        </w:numPr>
        <w:spacing w:after="0" w:line="264" w:lineRule="auto"/>
        <w:jc w:val="both"/>
        <w:rPr>
          <w:lang w:val="ru-RU"/>
        </w:rPr>
      </w:pPr>
      <w:r w:rsidRPr="00EB768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6742A" w:rsidRPr="00EB7686" w:rsidRDefault="00242DEB">
      <w:pPr>
        <w:numPr>
          <w:ilvl w:val="0"/>
          <w:numId w:val="8"/>
        </w:numPr>
        <w:spacing w:after="0" w:line="264" w:lineRule="auto"/>
        <w:jc w:val="both"/>
        <w:rPr>
          <w:lang w:val="ru-RU"/>
        </w:rPr>
      </w:pPr>
      <w:r w:rsidRPr="00EB768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6742A" w:rsidRPr="00EB7686" w:rsidRDefault="00242DEB">
      <w:pPr>
        <w:numPr>
          <w:ilvl w:val="0"/>
          <w:numId w:val="8"/>
        </w:numPr>
        <w:spacing w:after="0" w:line="264" w:lineRule="auto"/>
        <w:jc w:val="both"/>
        <w:rPr>
          <w:lang w:val="ru-RU"/>
        </w:rPr>
      </w:pPr>
      <w:r w:rsidRPr="00EB7686">
        <w:rPr>
          <w:rFonts w:ascii="Times New Roman" w:hAnsi="Times New Roman"/>
          <w:color w:val="000000"/>
          <w:sz w:val="28"/>
          <w:lang w:val="ru-RU"/>
        </w:rPr>
        <w:t>расширение опыта деятельности экологической направленности.</w:t>
      </w:r>
    </w:p>
    <w:p w:rsidR="0096742A" w:rsidRDefault="00242DEB">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96742A" w:rsidRPr="00EB7686" w:rsidRDefault="00242DEB">
      <w:pPr>
        <w:numPr>
          <w:ilvl w:val="0"/>
          <w:numId w:val="9"/>
        </w:numPr>
        <w:spacing w:after="0" w:line="264" w:lineRule="auto"/>
        <w:jc w:val="both"/>
        <w:rPr>
          <w:lang w:val="ru-RU"/>
        </w:rPr>
      </w:pPr>
      <w:r w:rsidRPr="00EB768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6742A" w:rsidRPr="00EB7686" w:rsidRDefault="00242DEB">
      <w:pPr>
        <w:numPr>
          <w:ilvl w:val="0"/>
          <w:numId w:val="9"/>
        </w:numPr>
        <w:spacing w:after="0" w:line="264" w:lineRule="auto"/>
        <w:jc w:val="both"/>
        <w:rPr>
          <w:lang w:val="ru-RU"/>
        </w:rPr>
      </w:pPr>
      <w:r w:rsidRPr="00EB768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96742A" w:rsidRPr="00EB7686" w:rsidRDefault="00242DEB">
      <w:pPr>
        <w:numPr>
          <w:ilvl w:val="0"/>
          <w:numId w:val="9"/>
        </w:numPr>
        <w:spacing w:after="0" w:line="264" w:lineRule="auto"/>
        <w:jc w:val="both"/>
        <w:rPr>
          <w:lang w:val="ru-RU"/>
        </w:rPr>
      </w:pPr>
      <w:r w:rsidRPr="00EB768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EB7686">
        <w:rPr>
          <w:rFonts w:ascii="Times New Roman" w:hAnsi="Times New Roman"/>
          <w:color w:val="000000"/>
          <w:sz w:val="28"/>
          <w:lang w:val="ru-RU"/>
        </w:rPr>
        <w:t>у</w:t>
      </w:r>
      <w:proofErr w:type="gramEnd"/>
      <w:r w:rsidRPr="00EB7686">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96742A" w:rsidRPr="00EB7686" w:rsidRDefault="00242DEB">
      <w:pPr>
        <w:numPr>
          <w:ilvl w:val="0"/>
          <w:numId w:val="10"/>
        </w:numPr>
        <w:spacing w:after="0" w:line="264" w:lineRule="auto"/>
        <w:jc w:val="both"/>
        <w:rPr>
          <w:lang w:val="ru-RU"/>
        </w:rPr>
      </w:pPr>
      <w:r w:rsidRPr="00EB7686">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EB7686">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96742A" w:rsidRPr="00EB7686" w:rsidRDefault="00242DEB">
      <w:pPr>
        <w:numPr>
          <w:ilvl w:val="0"/>
          <w:numId w:val="10"/>
        </w:numPr>
        <w:spacing w:after="0" w:line="264" w:lineRule="auto"/>
        <w:jc w:val="both"/>
        <w:rPr>
          <w:lang w:val="ru-RU"/>
        </w:rPr>
      </w:pPr>
      <w:r w:rsidRPr="00EB768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96742A" w:rsidRPr="00EB7686" w:rsidRDefault="00242DEB">
      <w:pPr>
        <w:numPr>
          <w:ilvl w:val="0"/>
          <w:numId w:val="10"/>
        </w:numPr>
        <w:spacing w:after="0" w:line="264" w:lineRule="auto"/>
        <w:jc w:val="both"/>
        <w:rPr>
          <w:lang w:val="ru-RU"/>
        </w:rPr>
      </w:pPr>
      <w:r w:rsidRPr="00EB768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6742A" w:rsidRPr="00EB7686" w:rsidRDefault="00242DEB">
      <w:pPr>
        <w:numPr>
          <w:ilvl w:val="0"/>
          <w:numId w:val="10"/>
        </w:numPr>
        <w:spacing w:after="0" w:line="264" w:lineRule="auto"/>
        <w:jc w:val="both"/>
        <w:rPr>
          <w:lang w:val="ru-RU"/>
        </w:rPr>
      </w:pPr>
      <w:r w:rsidRPr="00EB768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96742A" w:rsidRPr="00EB7686" w:rsidRDefault="00242DEB">
      <w:pPr>
        <w:numPr>
          <w:ilvl w:val="0"/>
          <w:numId w:val="10"/>
        </w:numPr>
        <w:spacing w:after="0" w:line="264" w:lineRule="auto"/>
        <w:jc w:val="both"/>
        <w:rPr>
          <w:lang w:val="ru-RU"/>
        </w:rPr>
      </w:pPr>
      <w:r w:rsidRPr="00EB768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базовые логические действия</w:t>
      </w:r>
      <w:r w:rsidRPr="00EB7686">
        <w:rPr>
          <w:rFonts w:ascii="Times New Roman" w:hAnsi="Times New Roman"/>
          <w:color w:val="000000"/>
          <w:sz w:val="28"/>
          <w:lang w:val="ru-RU"/>
        </w:rPr>
        <w:t xml:space="preserve"> как часть познавательных универсальных учебных действий:</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определять цели деятельности, задавать параметры и критерии их достижения;</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выявлять закономерности и противоречия языковых явлений, данных в наблюдении;</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96742A" w:rsidRPr="00EB7686" w:rsidRDefault="00242DEB">
      <w:pPr>
        <w:numPr>
          <w:ilvl w:val="0"/>
          <w:numId w:val="11"/>
        </w:numPr>
        <w:spacing w:after="0" w:line="264" w:lineRule="auto"/>
        <w:jc w:val="both"/>
        <w:rPr>
          <w:lang w:val="ru-RU"/>
        </w:rPr>
      </w:pPr>
      <w:r w:rsidRPr="00EB768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базовые исследовательские действия</w:t>
      </w:r>
      <w:r w:rsidRPr="00EB7686">
        <w:rPr>
          <w:rFonts w:ascii="Times New Roman" w:hAnsi="Times New Roman"/>
          <w:color w:val="000000"/>
          <w:sz w:val="28"/>
          <w:lang w:val="ru-RU"/>
        </w:rPr>
        <w:t xml:space="preserve"> как часть познавательных универсальных учебных действий:</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давать оценку новым ситуациям, приобретённому опыту;</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уметь интегрировать знания из разных предметных областей;</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96742A" w:rsidRPr="00EB7686" w:rsidRDefault="00242DEB">
      <w:pPr>
        <w:numPr>
          <w:ilvl w:val="0"/>
          <w:numId w:val="12"/>
        </w:numPr>
        <w:spacing w:after="0" w:line="264" w:lineRule="auto"/>
        <w:jc w:val="both"/>
        <w:rPr>
          <w:lang w:val="ru-RU"/>
        </w:rPr>
      </w:pPr>
      <w:r w:rsidRPr="00EB768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умения работать с информацией</w:t>
      </w:r>
      <w:r w:rsidRPr="00EB7686">
        <w:rPr>
          <w:rFonts w:ascii="Times New Roman" w:hAnsi="Times New Roman"/>
          <w:color w:val="000000"/>
          <w:sz w:val="28"/>
          <w:lang w:val="ru-RU"/>
        </w:rPr>
        <w:t xml:space="preserve"> как часть познавательных универсальных учебных действий:</w:t>
      </w:r>
    </w:p>
    <w:p w:rsidR="0096742A" w:rsidRPr="00EB7686" w:rsidRDefault="00242DEB">
      <w:pPr>
        <w:numPr>
          <w:ilvl w:val="0"/>
          <w:numId w:val="13"/>
        </w:numPr>
        <w:spacing w:after="0" w:line="264" w:lineRule="auto"/>
        <w:jc w:val="both"/>
        <w:rPr>
          <w:lang w:val="ru-RU"/>
        </w:rPr>
      </w:pPr>
      <w:r w:rsidRPr="00EB7686">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EB7686">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96742A" w:rsidRPr="00EB7686" w:rsidRDefault="00242DEB">
      <w:pPr>
        <w:numPr>
          <w:ilvl w:val="0"/>
          <w:numId w:val="13"/>
        </w:numPr>
        <w:spacing w:after="0" w:line="264" w:lineRule="auto"/>
        <w:jc w:val="both"/>
        <w:rPr>
          <w:lang w:val="ru-RU"/>
        </w:rPr>
      </w:pPr>
      <w:r w:rsidRPr="00EB7686">
        <w:rPr>
          <w:rFonts w:ascii="Times New Roman" w:hAnsi="Times New Roman"/>
          <w:color w:val="000000"/>
          <w:sz w:val="28"/>
          <w:lang w:val="ru-RU"/>
        </w:rPr>
        <w:t>создавать тексты в различных форматах с учётом назначения информац</w:t>
      </w:r>
      <w:proofErr w:type="gramStart"/>
      <w:r w:rsidRPr="00EB7686">
        <w:rPr>
          <w:rFonts w:ascii="Times New Roman" w:hAnsi="Times New Roman"/>
          <w:color w:val="000000"/>
          <w:sz w:val="28"/>
          <w:lang w:val="ru-RU"/>
        </w:rPr>
        <w:t>ии и её</w:t>
      </w:r>
      <w:proofErr w:type="gramEnd"/>
      <w:r w:rsidRPr="00EB7686">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96742A" w:rsidRPr="00EB7686" w:rsidRDefault="00242DEB">
      <w:pPr>
        <w:numPr>
          <w:ilvl w:val="0"/>
          <w:numId w:val="13"/>
        </w:numPr>
        <w:spacing w:after="0" w:line="264" w:lineRule="auto"/>
        <w:jc w:val="both"/>
        <w:rPr>
          <w:lang w:val="ru-RU"/>
        </w:rPr>
      </w:pPr>
      <w:r w:rsidRPr="00EB768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6742A" w:rsidRPr="00EB7686" w:rsidRDefault="00242DEB">
      <w:pPr>
        <w:numPr>
          <w:ilvl w:val="0"/>
          <w:numId w:val="13"/>
        </w:numPr>
        <w:spacing w:after="0" w:line="264" w:lineRule="auto"/>
        <w:jc w:val="both"/>
        <w:rPr>
          <w:lang w:val="ru-RU"/>
        </w:rPr>
      </w:pPr>
      <w:r w:rsidRPr="00EB768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6742A" w:rsidRPr="00EB7686" w:rsidRDefault="00242DEB">
      <w:pPr>
        <w:numPr>
          <w:ilvl w:val="0"/>
          <w:numId w:val="13"/>
        </w:numPr>
        <w:spacing w:after="0" w:line="264" w:lineRule="auto"/>
        <w:jc w:val="both"/>
        <w:rPr>
          <w:lang w:val="ru-RU"/>
        </w:rPr>
      </w:pPr>
      <w:r w:rsidRPr="00EB768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 xml:space="preserve">умения общения </w:t>
      </w:r>
      <w:r w:rsidRPr="00EB7686">
        <w:rPr>
          <w:rFonts w:ascii="Times New Roman" w:hAnsi="Times New Roman"/>
          <w:color w:val="000000"/>
          <w:sz w:val="28"/>
          <w:lang w:val="ru-RU"/>
        </w:rPr>
        <w:t>как часть коммуникативных универсальных учебных действий:</w:t>
      </w:r>
    </w:p>
    <w:p w:rsidR="0096742A" w:rsidRPr="00EB7686" w:rsidRDefault="00242DEB">
      <w:pPr>
        <w:numPr>
          <w:ilvl w:val="0"/>
          <w:numId w:val="14"/>
        </w:numPr>
        <w:spacing w:after="0" w:line="264" w:lineRule="auto"/>
        <w:jc w:val="both"/>
        <w:rPr>
          <w:lang w:val="ru-RU"/>
        </w:rPr>
      </w:pPr>
      <w:r w:rsidRPr="00EB7686">
        <w:rPr>
          <w:rFonts w:ascii="Times New Roman" w:hAnsi="Times New Roman"/>
          <w:color w:val="000000"/>
          <w:sz w:val="28"/>
          <w:lang w:val="ru-RU"/>
        </w:rPr>
        <w:t>осуществлять коммуникацию во всех сферах жизни;</w:t>
      </w:r>
    </w:p>
    <w:p w:rsidR="0096742A" w:rsidRPr="00EB7686" w:rsidRDefault="00242DEB">
      <w:pPr>
        <w:numPr>
          <w:ilvl w:val="0"/>
          <w:numId w:val="14"/>
        </w:numPr>
        <w:spacing w:after="0" w:line="264" w:lineRule="auto"/>
        <w:jc w:val="both"/>
        <w:rPr>
          <w:lang w:val="ru-RU"/>
        </w:rPr>
      </w:pPr>
      <w:r w:rsidRPr="00EB768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96742A" w:rsidRPr="00EB7686" w:rsidRDefault="00242DEB">
      <w:pPr>
        <w:numPr>
          <w:ilvl w:val="0"/>
          <w:numId w:val="14"/>
        </w:numPr>
        <w:spacing w:after="0" w:line="264" w:lineRule="auto"/>
        <w:jc w:val="both"/>
        <w:rPr>
          <w:lang w:val="ru-RU"/>
        </w:rPr>
      </w:pPr>
      <w:r w:rsidRPr="00EB768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96742A" w:rsidRPr="00EB7686" w:rsidRDefault="00242DEB">
      <w:pPr>
        <w:numPr>
          <w:ilvl w:val="0"/>
          <w:numId w:val="14"/>
        </w:numPr>
        <w:spacing w:after="0" w:line="264" w:lineRule="auto"/>
        <w:jc w:val="both"/>
        <w:rPr>
          <w:lang w:val="ru-RU"/>
        </w:rPr>
      </w:pPr>
      <w:r w:rsidRPr="00EB768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умения самоорганизации</w:t>
      </w:r>
      <w:r w:rsidRPr="00EB7686">
        <w:rPr>
          <w:rFonts w:ascii="Times New Roman" w:hAnsi="Times New Roman"/>
          <w:color w:val="000000"/>
          <w:sz w:val="28"/>
          <w:lang w:val="ru-RU"/>
        </w:rPr>
        <w:t xml:space="preserve"> как части регулятивных универсальных учебных действий:</w:t>
      </w:r>
    </w:p>
    <w:p w:rsidR="0096742A" w:rsidRPr="00EB7686" w:rsidRDefault="00242DEB">
      <w:pPr>
        <w:numPr>
          <w:ilvl w:val="0"/>
          <w:numId w:val="15"/>
        </w:numPr>
        <w:spacing w:after="0" w:line="264" w:lineRule="auto"/>
        <w:jc w:val="both"/>
        <w:rPr>
          <w:lang w:val="ru-RU"/>
        </w:rPr>
      </w:pPr>
      <w:r w:rsidRPr="00EB768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6742A" w:rsidRPr="00EB7686" w:rsidRDefault="00242DEB">
      <w:pPr>
        <w:numPr>
          <w:ilvl w:val="0"/>
          <w:numId w:val="15"/>
        </w:numPr>
        <w:spacing w:after="0" w:line="264" w:lineRule="auto"/>
        <w:jc w:val="both"/>
        <w:rPr>
          <w:lang w:val="ru-RU"/>
        </w:rPr>
      </w:pPr>
      <w:r w:rsidRPr="00EB768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6742A" w:rsidRPr="00EB7686" w:rsidRDefault="00242DEB">
      <w:pPr>
        <w:numPr>
          <w:ilvl w:val="0"/>
          <w:numId w:val="15"/>
        </w:numPr>
        <w:spacing w:after="0" w:line="264" w:lineRule="auto"/>
        <w:jc w:val="both"/>
        <w:rPr>
          <w:lang w:val="ru-RU"/>
        </w:rPr>
      </w:pPr>
      <w:r w:rsidRPr="00EB7686">
        <w:rPr>
          <w:rFonts w:ascii="Times New Roman" w:hAnsi="Times New Roman"/>
          <w:color w:val="000000"/>
          <w:sz w:val="28"/>
          <w:lang w:val="ru-RU"/>
        </w:rPr>
        <w:t>расширять рамки учебного предмета на основе личных предпочтений;</w:t>
      </w:r>
    </w:p>
    <w:p w:rsidR="0096742A" w:rsidRPr="00EB7686" w:rsidRDefault="00242DEB">
      <w:pPr>
        <w:numPr>
          <w:ilvl w:val="0"/>
          <w:numId w:val="15"/>
        </w:numPr>
        <w:spacing w:after="0" w:line="264" w:lineRule="auto"/>
        <w:jc w:val="both"/>
        <w:rPr>
          <w:lang w:val="ru-RU"/>
        </w:rPr>
      </w:pPr>
      <w:r w:rsidRPr="00EB768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96742A" w:rsidRDefault="00242DEB">
      <w:pPr>
        <w:numPr>
          <w:ilvl w:val="0"/>
          <w:numId w:val="15"/>
        </w:numPr>
        <w:spacing w:after="0" w:line="264" w:lineRule="auto"/>
        <w:jc w:val="both"/>
      </w:pPr>
      <w:r>
        <w:rPr>
          <w:rFonts w:ascii="Times New Roman" w:hAnsi="Times New Roman"/>
          <w:color w:val="000000"/>
          <w:sz w:val="28"/>
        </w:rPr>
        <w:t>оценивать приобретённый опыт;</w:t>
      </w:r>
    </w:p>
    <w:p w:rsidR="0096742A" w:rsidRPr="00EB7686" w:rsidRDefault="00242DEB">
      <w:pPr>
        <w:numPr>
          <w:ilvl w:val="0"/>
          <w:numId w:val="15"/>
        </w:numPr>
        <w:spacing w:after="0" w:line="264" w:lineRule="auto"/>
        <w:jc w:val="both"/>
        <w:rPr>
          <w:lang w:val="ru-RU"/>
        </w:rPr>
      </w:pPr>
      <w:r w:rsidRPr="00EB7686">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умения самоконтроля, принятия себя и других</w:t>
      </w:r>
      <w:r w:rsidRPr="00EB7686">
        <w:rPr>
          <w:rFonts w:ascii="Times New Roman" w:hAnsi="Times New Roman"/>
          <w:color w:val="000000"/>
          <w:sz w:val="28"/>
          <w:lang w:val="ru-RU"/>
        </w:rPr>
        <w:t xml:space="preserve"> как части регулятивных универсальных учебных действий:</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уметь оценивать риски и своевременно принимать решение по их снижению;</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принимать себя, понимая свои недостатки и достоинства;</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принимать мотивы и аргументы других людей при анализе результатов деятельности;</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признавать своё право и право других на ошибку;</w:t>
      </w:r>
    </w:p>
    <w:p w:rsidR="0096742A" w:rsidRPr="00EB7686" w:rsidRDefault="00242DEB">
      <w:pPr>
        <w:numPr>
          <w:ilvl w:val="0"/>
          <w:numId w:val="16"/>
        </w:numPr>
        <w:spacing w:after="0" w:line="264" w:lineRule="auto"/>
        <w:jc w:val="both"/>
        <w:rPr>
          <w:lang w:val="ru-RU"/>
        </w:rPr>
      </w:pPr>
      <w:r w:rsidRPr="00EB7686">
        <w:rPr>
          <w:rFonts w:ascii="Times New Roman" w:hAnsi="Times New Roman"/>
          <w:color w:val="000000"/>
          <w:sz w:val="28"/>
          <w:lang w:val="ru-RU"/>
        </w:rPr>
        <w:t>развивать способность видеть мир с позиции другого человека.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У обучающегося будут сформированы следующие </w:t>
      </w:r>
      <w:r w:rsidRPr="00EB7686">
        <w:rPr>
          <w:rFonts w:ascii="Times New Roman" w:hAnsi="Times New Roman"/>
          <w:b/>
          <w:color w:val="000000"/>
          <w:sz w:val="28"/>
          <w:lang w:val="ru-RU"/>
        </w:rPr>
        <w:t>умения совместной деятельности:</w:t>
      </w:r>
    </w:p>
    <w:p w:rsidR="0096742A" w:rsidRPr="00EB7686" w:rsidRDefault="00242DEB">
      <w:pPr>
        <w:numPr>
          <w:ilvl w:val="0"/>
          <w:numId w:val="17"/>
        </w:numPr>
        <w:spacing w:after="0" w:line="264" w:lineRule="auto"/>
        <w:jc w:val="both"/>
        <w:rPr>
          <w:lang w:val="ru-RU"/>
        </w:rPr>
      </w:pPr>
      <w:r w:rsidRPr="00EB7686">
        <w:rPr>
          <w:rFonts w:ascii="Times New Roman" w:hAnsi="Times New Roman"/>
          <w:color w:val="000000"/>
          <w:sz w:val="28"/>
          <w:lang w:val="ru-RU"/>
        </w:rPr>
        <w:t>понимать и использовать преимущества командной и индивидуальной работы;</w:t>
      </w:r>
    </w:p>
    <w:p w:rsidR="0096742A" w:rsidRPr="00EB7686" w:rsidRDefault="00242DEB">
      <w:pPr>
        <w:numPr>
          <w:ilvl w:val="0"/>
          <w:numId w:val="17"/>
        </w:numPr>
        <w:spacing w:after="0" w:line="264" w:lineRule="auto"/>
        <w:jc w:val="both"/>
        <w:rPr>
          <w:lang w:val="ru-RU"/>
        </w:rPr>
      </w:pPr>
      <w:r w:rsidRPr="00EB768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6742A" w:rsidRPr="00EB7686" w:rsidRDefault="00242DEB">
      <w:pPr>
        <w:numPr>
          <w:ilvl w:val="0"/>
          <w:numId w:val="17"/>
        </w:numPr>
        <w:spacing w:after="0" w:line="264" w:lineRule="auto"/>
        <w:jc w:val="both"/>
        <w:rPr>
          <w:lang w:val="ru-RU"/>
        </w:rPr>
      </w:pPr>
      <w:r w:rsidRPr="00EB768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6742A" w:rsidRPr="00EB7686" w:rsidRDefault="00242DEB">
      <w:pPr>
        <w:numPr>
          <w:ilvl w:val="0"/>
          <w:numId w:val="17"/>
        </w:numPr>
        <w:spacing w:after="0" w:line="264" w:lineRule="auto"/>
        <w:jc w:val="both"/>
        <w:rPr>
          <w:lang w:val="ru-RU"/>
        </w:rPr>
      </w:pPr>
      <w:r w:rsidRPr="00EB768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96742A" w:rsidRPr="00EB7686" w:rsidRDefault="00242DEB">
      <w:pPr>
        <w:numPr>
          <w:ilvl w:val="0"/>
          <w:numId w:val="17"/>
        </w:numPr>
        <w:spacing w:after="0" w:line="264" w:lineRule="auto"/>
        <w:jc w:val="both"/>
        <w:rPr>
          <w:lang w:val="ru-RU"/>
        </w:rPr>
      </w:pPr>
      <w:r w:rsidRPr="00EB768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6742A" w:rsidRPr="00EB76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t xml:space="preserve">ПРЕДМЕТНЫЕ РЕЗУЛЬТАТЫ </w:t>
      </w:r>
    </w:p>
    <w:p w:rsidR="0096742A" w:rsidRPr="00EB7686" w:rsidRDefault="0096742A">
      <w:pPr>
        <w:spacing w:after="0" w:line="264" w:lineRule="auto"/>
        <w:ind w:left="120"/>
        <w:jc w:val="both"/>
        <w:rPr>
          <w:lang w:val="ru-RU"/>
        </w:rPr>
      </w:pPr>
    </w:p>
    <w:p w:rsidR="0096742A" w:rsidRPr="00EB7686" w:rsidRDefault="00242DEB">
      <w:pPr>
        <w:spacing w:after="0" w:line="264" w:lineRule="auto"/>
        <w:ind w:left="120"/>
        <w:jc w:val="both"/>
        <w:rPr>
          <w:lang w:val="ru-RU"/>
        </w:rPr>
      </w:pPr>
      <w:r w:rsidRPr="00EB7686">
        <w:rPr>
          <w:rFonts w:ascii="Times New Roman" w:hAnsi="Times New Roman"/>
          <w:b/>
          <w:color w:val="000000"/>
          <w:sz w:val="28"/>
          <w:lang w:val="ru-RU"/>
        </w:rPr>
        <w:t>10 КЛАСС</w:t>
      </w:r>
    </w:p>
    <w:p w:rsidR="0096742A" w:rsidRPr="00EB7686" w:rsidRDefault="0096742A">
      <w:pPr>
        <w:spacing w:after="0" w:line="264" w:lineRule="auto"/>
        <w:ind w:left="120"/>
        <w:jc w:val="both"/>
        <w:rPr>
          <w:lang w:val="ru-RU"/>
        </w:rPr>
      </w:pP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 xml:space="preserve">К концу обучения в 10 классе </w:t>
      </w:r>
      <w:proofErr w:type="gramStart"/>
      <w:r w:rsidRPr="00EB7686">
        <w:rPr>
          <w:rFonts w:ascii="Times New Roman" w:hAnsi="Times New Roman"/>
          <w:color w:val="000000"/>
          <w:sz w:val="28"/>
          <w:lang w:val="ru-RU"/>
        </w:rPr>
        <w:t>обучающийся</w:t>
      </w:r>
      <w:proofErr w:type="gramEnd"/>
      <w:r w:rsidRPr="00EB7686">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Общие сведения о языке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EB7686">
        <w:rPr>
          <w:rFonts w:ascii="Times New Roman" w:hAnsi="Times New Roman"/>
          <w:color w:val="000000"/>
          <w:spacing w:val="-2"/>
          <w:sz w:val="28"/>
          <w:lang w:val="ru-RU"/>
        </w:rPr>
        <w:t xml:space="preserve"> </w:t>
      </w:r>
      <w:proofErr w:type="gramStart"/>
      <w:r w:rsidRPr="00EB7686">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Язык и речь. Культура речи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Система языка. Культура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культуре речи как разделе лингвистики.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языковой норме, её видах.</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словари русского языка в учебной деятельности.</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Фонетика. Орфоэпия. Орфоэпические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Выполнять фонетический анализ слова.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Определять изобразительно-выразительные средства фонетики в тексте.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орфоэпический словарь.</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Лексикология и фразеология. Лексические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Выполнять лексический анализ слова.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Определять изобразительно-выразительные средства лексики.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лексические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Морфемика и словообразование. Словообразовательные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Выполнять морфемный и словообразовательный анализ слова.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словообразовательный словарь.</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Морфология. Морфологические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Выполнять морфологический анализ слова.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Определять особенности употребления в тексте слов разных частей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морфологические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словарь грамматических трудностей, справочники.</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Орфография. Основные правила орфографии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принципах и разделах русской орфографии.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Выполнять орфографический анализ слова.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правила орфографии.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орфографические словари.</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Речь. Речевое общение</w:t>
      </w:r>
    </w:p>
    <w:p w:rsidR="0096742A" w:rsidRPr="00EB7686" w:rsidRDefault="00242DEB">
      <w:pPr>
        <w:spacing w:after="0" w:line="264" w:lineRule="auto"/>
        <w:ind w:firstLine="600"/>
        <w:jc w:val="both"/>
        <w:rPr>
          <w:lang w:val="ru-RU"/>
        </w:rPr>
      </w:pPr>
      <w:r w:rsidRPr="00EB768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EB7686">
        <w:rPr>
          <w:rFonts w:ascii="Times New Roman" w:hAnsi="Times New Roman"/>
          <w:color w:val="000000"/>
          <w:sz w:val="28"/>
          <w:lang w:val="ru-RU"/>
        </w:rPr>
        <w:t>лингвистическую</w:t>
      </w:r>
      <w:proofErr w:type="gramEnd"/>
      <w:r w:rsidRPr="00EB7686">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Употреблять языковые средства с учётом речевой ситуации.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96742A" w:rsidRPr="00D60B86" w:rsidRDefault="00242DEB">
      <w:pPr>
        <w:spacing w:after="0" w:line="264" w:lineRule="auto"/>
        <w:ind w:firstLine="600"/>
        <w:jc w:val="both"/>
        <w:rPr>
          <w:lang w:val="ru-RU"/>
        </w:rPr>
      </w:pPr>
      <w:r w:rsidRPr="00D60B86">
        <w:rPr>
          <w:rFonts w:ascii="Times New Roman" w:hAnsi="Times New Roman"/>
          <w:b/>
          <w:color w:val="000000"/>
          <w:sz w:val="28"/>
          <w:lang w:val="ru-RU"/>
        </w:rPr>
        <w:t>Текст. Информационно-смысловая переработка текста</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96742A" w:rsidRPr="00D60B86" w:rsidRDefault="00242DEB">
      <w:pPr>
        <w:spacing w:after="0" w:line="264" w:lineRule="auto"/>
        <w:ind w:firstLine="600"/>
        <w:jc w:val="both"/>
        <w:rPr>
          <w:lang w:val="ru-RU"/>
        </w:rPr>
      </w:pPr>
      <w:r w:rsidRPr="00EB7686">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D60B86">
        <w:rPr>
          <w:rFonts w:ascii="Times New Roman" w:hAnsi="Times New Roman"/>
          <w:color w:val="000000"/>
          <w:sz w:val="28"/>
          <w:lang w:val="ru-RU"/>
        </w:rPr>
        <w:t>(подтекстовую) информацию текстов, воспринимаемых зрительно и (или) на слух.</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Выявлять логико-смысловые отношения между предложениями в тексте.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6742A" w:rsidRPr="00EB7686" w:rsidRDefault="00242DEB">
      <w:pPr>
        <w:spacing w:after="0" w:line="264" w:lineRule="auto"/>
        <w:ind w:firstLine="600"/>
        <w:jc w:val="both"/>
        <w:rPr>
          <w:lang w:val="ru-RU"/>
        </w:rPr>
      </w:pPr>
      <w:proofErr w:type="gramStart"/>
      <w:r w:rsidRPr="00EB768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11 КЛАСС</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К концу обучения в 11 классе </w:t>
      </w:r>
      <w:proofErr w:type="gramStart"/>
      <w:r w:rsidRPr="00EB7686">
        <w:rPr>
          <w:rFonts w:ascii="Times New Roman" w:hAnsi="Times New Roman"/>
          <w:color w:val="000000"/>
          <w:sz w:val="28"/>
          <w:lang w:val="ru-RU"/>
        </w:rPr>
        <w:t>обучающийся</w:t>
      </w:r>
      <w:proofErr w:type="gramEnd"/>
      <w:r w:rsidRPr="00EB7686">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Общие сведения о языке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EB7686">
        <w:rPr>
          <w:rFonts w:ascii="Times New Roman" w:hAnsi="Times New Roman"/>
          <w:color w:val="000000"/>
          <w:sz w:val="28"/>
          <w:lang w:val="ru-RU"/>
        </w:rPr>
        <w:t>другое</w:t>
      </w:r>
      <w:proofErr w:type="gramEnd"/>
      <w:r w:rsidRPr="00EB7686">
        <w:rPr>
          <w:rFonts w:ascii="Times New Roman" w:hAnsi="Times New Roman"/>
          <w:color w:val="000000"/>
          <w:sz w:val="28"/>
          <w:lang w:val="ru-RU"/>
        </w:rPr>
        <w:t>.</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Язык и речь. Культура речи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Синтаксис. Синтаксические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Выполнять синтаксический анализ словосочетания, простого и сложного предложения.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синтаксические нормы.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словари грамматических трудностей, справочники.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Пунктуация. Основные правила пунктуации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принципах и разделах русской пунктуации.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Выполнять пунктуационный анализ предложения.</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Соблюдать правила пунктуации.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Использовать справочники по пунктуации.</w:t>
      </w:r>
    </w:p>
    <w:p w:rsidR="0096742A" w:rsidRPr="00EB7686" w:rsidRDefault="00242DEB">
      <w:pPr>
        <w:spacing w:after="0" w:line="264" w:lineRule="auto"/>
        <w:ind w:firstLine="600"/>
        <w:jc w:val="both"/>
        <w:rPr>
          <w:lang w:val="ru-RU"/>
        </w:rPr>
      </w:pPr>
      <w:r w:rsidRPr="00EB7686">
        <w:rPr>
          <w:rFonts w:ascii="Times New Roman" w:hAnsi="Times New Roman"/>
          <w:b/>
          <w:color w:val="000000"/>
          <w:sz w:val="28"/>
          <w:lang w:val="ru-RU"/>
        </w:rPr>
        <w:t>Функциональная стилистика. Культура речи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 функциональной стилистике как разделе лингвистики.</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6742A" w:rsidRPr="00EB7686" w:rsidRDefault="00242DEB">
      <w:pPr>
        <w:spacing w:after="0" w:line="264" w:lineRule="auto"/>
        <w:ind w:firstLine="600"/>
        <w:jc w:val="both"/>
        <w:rPr>
          <w:lang w:val="ru-RU"/>
        </w:rPr>
      </w:pPr>
      <w:r w:rsidRPr="00EB7686">
        <w:rPr>
          <w:rFonts w:ascii="Times New Roman" w:hAnsi="Times New Roman"/>
          <w:color w:val="000000"/>
          <w:sz w:val="28"/>
          <w:lang w:val="ru-RU"/>
        </w:rPr>
        <w:t>Применять знания о функциональных разновидностях языка в речевой практике.</w:t>
      </w:r>
    </w:p>
    <w:p w:rsidR="0096742A" w:rsidRPr="00EB7686" w:rsidRDefault="0096742A">
      <w:pPr>
        <w:rPr>
          <w:lang w:val="ru-RU"/>
        </w:rPr>
        <w:sectPr w:rsidR="0096742A" w:rsidRPr="00EB7686">
          <w:pgSz w:w="11906" w:h="16383"/>
          <w:pgMar w:top="1134" w:right="850" w:bottom="1134" w:left="1701" w:header="720" w:footer="720" w:gutter="0"/>
          <w:cols w:space="720"/>
        </w:sectPr>
      </w:pPr>
    </w:p>
    <w:p w:rsidR="0096742A" w:rsidRDefault="00242DEB">
      <w:pPr>
        <w:spacing w:after="0"/>
        <w:ind w:left="120"/>
      </w:pPr>
      <w:bookmarkStart w:id="5" w:name="block-55479139"/>
      <w:bookmarkEnd w:id="4"/>
      <w:r w:rsidRPr="00EB768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6742A" w:rsidRDefault="00242DE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96742A">
        <w:trPr>
          <w:trHeight w:val="144"/>
          <w:tblCellSpacing w:w="20" w:type="nil"/>
        </w:trPr>
        <w:tc>
          <w:tcPr>
            <w:tcW w:w="464"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 п/п </w:t>
            </w:r>
          </w:p>
          <w:p w:rsidR="0096742A" w:rsidRDefault="0096742A">
            <w:pPr>
              <w:spacing w:after="0"/>
              <w:ind w:left="135"/>
            </w:pPr>
          </w:p>
        </w:tc>
        <w:tc>
          <w:tcPr>
            <w:tcW w:w="3696"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Наименование разделов и тем программы </w:t>
            </w:r>
          </w:p>
          <w:p w:rsidR="0096742A" w:rsidRDefault="0096742A">
            <w:pPr>
              <w:spacing w:after="0"/>
              <w:ind w:left="135"/>
            </w:pPr>
          </w:p>
        </w:tc>
        <w:tc>
          <w:tcPr>
            <w:tcW w:w="0" w:type="auto"/>
            <w:gridSpan w:val="3"/>
            <w:tcMar>
              <w:top w:w="50" w:type="dxa"/>
              <w:left w:w="100" w:type="dxa"/>
            </w:tcMar>
            <w:vAlign w:val="center"/>
          </w:tcPr>
          <w:p w:rsidR="0096742A" w:rsidRDefault="00242DEB">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Электронные (цифровые) образовательные ресурсы </w:t>
            </w:r>
          </w:p>
          <w:p w:rsidR="0096742A" w:rsidRDefault="0096742A">
            <w:pPr>
              <w:spacing w:after="0"/>
              <w:ind w:left="135"/>
            </w:pPr>
          </w:p>
        </w:tc>
      </w:tr>
      <w:tr w:rsidR="0096742A">
        <w:trPr>
          <w:trHeight w:val="144"/>
          <w:tblCellSpacing w:w="20" w:type="nil"/>
        </w:trPr>
        <w:tc>
          <w:tcPr>
            <w:tcW w:w="0" w:type="auto"/>
            <w:vMerge/>
            <w:tcBorders>
              <w:top w:val="nil"/>
            </w:tcBorders>
            <w:tcMar>
              <w:top w:w="50" w:type="dxa"/>
              <w:left w:w="100" w:type="dxa"/>
            </w:tcMar>
          </w:tcPr>
          <w:p w:rsidR="0096742A" w:rsidRDefault="0096742A"/>
        </w:tc>
        <w:tc>
          <w:tcPr>
            <w:tcW w:w="0" w:type="auto"/>
            <w:vMerge/>
            <w:tcBorders>
              <w:top w:val="nil"/>
            </w:tcBorders>
            <w:tcMar>
              <w:top w:w="50" w:type="dxa"/>
              <w:left w:w="100" w:type="dxa"/>
            </w:tcMar>
          </w:tcPr>
          <w:p w:rsidR="0096742A" w:rsidRDefault="0096742A"/>
        </w:tc>
        <w:tc>
          <w:tcPr>
            <w:tcW w:w="909"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Всего </w:t>
            </w:r>
          </w:p>
          <w:p w:rsidR="0096742A" w:rsidRDefault="0096742A">
            <w:pPr>
              <w:spacing w:after="0"/>
              <w:ind w:left="135"/>
            </w:pPr>
          </w:p>
        </w:tc>
        <w:tc>
          <w:tcPr>
            <w:tcW w:w="1620"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Контрольные работы </w:t>
            </w:r>
          </w:p>
          <w:p w:rsidR="0096742A" w:rsidRDefault="0096742A">
            <w:pPr>
              <w:spacing w:after="0"/>
              <w:ind w:left="135"/>
            </w:pPr>
          </w:p>
        </w:tc>
        <w:tc>
          <w:tcPr>
            <w:tcW w:w="1712"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Практические работы </w:t>
            </w:r>
          </w:p>
          <w:p w:rsidR="0096742A" w:rsidRDefault="0096742A">
            <w:pPr>
              <w:spacing w:after="0"/>
              <w:ind w:left="135"/>
            </w:pPr>
          </w:p>
        </w:tc>
        <w:tc>
          <w:tcPr>
            <w:tcW w:w="0" w:type="auto"/>
            <w:vMerge/>
            <w:tcBorders>
              <w:top w:val="nil"/>
            </w:tcBorders>
            <w:tcMar>
              <w:top w:w="50" w:type="dxa"/>
              <w:left w:w="100" w:type="dxa"/>
            </w:tcMar>
          </w:tcPr>
          <w:p w:rsidR="0096742A" w:rsidRDefault="0096742A"/>
        </w:tc>
      </w:tr>
      <w:tr w:rsidR="0096742A" w:rsidRPr="00F716C0">
        <w:trPr>
          <w:trHeight w:val="144"/>
          <w:tblCellSpacing w:w="20" w:type="nil"/>
        </w:trPr>
        <w:tc>
          <w:tcPr>
            <w:tcW w:w="0" w:type="auto"/>
            <w:gridSpan w:val="6"/>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b/>
                <w:color w:val="000000"/>
                <w:sz w:val="24"/>
                <w:lang w:val="ru-RU"/>
              </w:rPr>
              <w:t>Раздел 1.</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Общие сведения о языке</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1.1</w:t>
            </w:r>
          </w:p>
        </w:tc>
        <w:tc>
          <w:tcPr>
            <w:tcW w:w="3696"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1.2</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1.3</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1.4</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6742A" w:rsidRDefault="0096742A"/>
        </w:tc>
      </w:tr>
      <w:tr w:rsidR="0096742A">
        <w:trPr>
          <w:trHeight w:val="144"/>
          <w:tblCellSpacing w:w="20" w:type="nil"/>
        </w:trPr>
        <w:tc>
          <w:tcPr>
            <w:tcW w:w="0" w:type="auto"/>
            <w:gridSpan w:val="6"/>
            <w:tcMar>
              <w:top w:w="50" w:type="dxa"/>
              <w:left w:w="100" w:type="dxa"/>
            </w:tcMar>
            <w:vAlign w:val="center"/>
          </w:tcPr>
          <w:p w:rsidR="0096742A" w:rsidRDefault="00242DEB">
            <w:pPr>
              <w:spacing w:after="0"/>
              <w:ind w:left="135"/>
            </w:pPr>
            <w:r w:rsidRPr="00EB7686">
              <w:rPr>
                <w:rFonts w:ascii="Times New Roman" w:hAnsi="Times New Roman"/>
                <w:b/>
                <w:color w:val="000000"/>
                <w:sz w:val="24"/>
                <w:lang w:val="ru-RU"/>
              </w:rPr>
              <w:t>Раздел 2.</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2.1</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2.2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2.3</w:t>
            </w:r>
          </w:p>
        </w:tc>
        <w:tc>
          <w:tcPr>
            <w:tcW w:w="3696"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2.5</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6742A" w:rsidRDefault="0096742A"/>
        </w:tc>
      </w:tr>
      <w:tr w:rsidR="0096742A">
        <w:trPr>
          <w:trHeight w:val="144"/>
          <w:tblCellSpacing w:w="20" w:type="nil"/>
        </w:trPr>
        <w:tc>
          <w:tcPr>
            <w:tcW w:w="0" w:type="auto"/>
            <w:gridSpan w:val="6"/>
            <w:tcMar>
              <w:top w:w="50" w:type="dxa"/>
              <w:left w:w="100" w:type="dxa"/>
            </w:tcMar>
            <w:vAlign w:val="center"/>
          </w:tcPr>
          <w:p w:rsidR="0096742A" w:rsidRDefault="00242DEB">
            <w:pPr>
              <w:spacing w:after="0"/>
              <w:ind w:left="135"/>
            </w:pPr>
            <w:r w:rsidRPr="00EB7686">
              <w:rPr>
                <w:rFonts w:ascii="Times New Roman" w:hAnsi="Times New Roman"/>
                <w:b/>
                <w:color w:val="000000"/>
                <w:sz w:val="24"/>
                <w:lang w:val="ru-RU"/>
              </w:rPr>
              <w:t>Раздел 3.</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3.1</w:t>
            </w:r>
          </w:p>
        </w:tc>
        <w:tc>
          <w:tcPr>
            <w:tcW w:w="3696"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Фонетика и орфоэпия как разделы лингвистики</w:t>
            </w:r>
            <w:proofErr w:type="gramStart"/>
            <w:r w:rsidRPr="00EB7686">
              <w:rPr>
                <w:rFonts w:ascii="Times New Roman" w:hAnsi="Times New Roman"/>
                <w:color w:val="000000"/>
                <w:sz w:val="24"/>
                <w:lang w:val="ru-RU"/>
              </w:rPr>
              <w:t>.(</w:t>
            </w:r>
            <w:proofErr w:type="gramEnd"/>
            <w:r w:rsidRPr="00EB7686">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3.2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6742A" w:rsidRDefault="0096742A"/>
        </w:tc>
      </w:tr>
      <w:tr w:rsidR="0096742A" w:rsidRPr="00F716C0">
        <w:trPr>
          <w:trHeight w:val="144"/>
          <w:tblCellSpacing w:w="20" w:type="nil"/>
        </w:trPr>
        <w:tc>
          <w:tcPr>
            <w:tcW w:w="0" w:type="auto"/>
            <w:gridSpan w:val="6"/>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b/>
                <w:color w:val="000000"/>
                <w:sz w:val="24"/>
                <w:lang w:val="ru-RU"/>
              </w:rPr>
              <w:t>Раздел 4.</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Язык и речь. Культура речи. Лексикология и фразеология. Лексические нормы</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4.1</w:t>
            </w:r>
          </w:p>
        </w:tc>
        <w:tc>
          <w:tcPr>
            <w:tcW w:w="3696"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4.2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4.3</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4.4</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4.5</w:t>
            </w:r>
          </w:p>
        </w:tc>
        <w:tc>
          <w:tcPr>
            <w:tcW w:w="3696"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6742A" w:rsidRDefault="0096742A"/>
        </w:tc>
      </w:tr>
      <w:tr w:rsidR="0096742A" w:rsidRPr="00F716C0">
        <w:trPr>
          <w:trHeight w:val="144"/>
          <w:tblCellSpacing w:w="20" w:type="nil"/>
        </w:trPr>
        <w:tc>
          <w:tcPr>
            <w:tcW w:w="0" w:type="auto"/>
            <w:gridSpan w:val="6"/>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b/>
                <w:color w:val="000000"/>
                <w:sz w:val="24"/>
                <w:lang w:val="ru-RU"/>
              </w:rPr>
              <w:t>Раздел 5.</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5.1</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5.2</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6742A" w:rsidRDefault="0096742A"/>
        </w:tc>
      </w:tr>
      <w:tr w:rsidR="0096742A">
        <w:trPr>
          <w:trHeight w:val="144"/>
          <w:tblCellSpacing w:w="20" w:type="nil"/>
        </w:trPr>
        <w:tc>
          <w:tcPr>
            <w:tcW w:w="0" w:type="auto"/>
            <w:gridSpan w:val="6"/>
            <w:tcMar>
              <w:top w:w="50" w:type="dxa"/>
              <w:left w:w="100" w:type="dxa"/>
            </w:tcMar>
            <w:vAlign w:val="center"/>
          </w:tcPr>
          <w:p w:rsidR="0096742A" w:rsidRDefault="00242DEB">
            <w:pPr>
              <w:spacing w:after="0"/>
              <w:ind w:left="135"/>
            </w:pPr>
            <w:r w:rsidRPr="00EB7686">
              <w:rPr>
                <w:rFonts w:ascii="Times New Roman" w:hAnsi="Times New Roman"/>
                <w:b/>
                <w:color w:val="000000"/>
                <w:sz w:val="24"/>
                <w:lang w:val="ru-RU"/>
              </w:rPr>
              <w:t>Раздел 6.</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6.1</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6.2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6742A" w:rsidRDefault="0096742A"/>
        </w:tc>
      </w:tr>
      <w:tr w:rsidR="0096742A">
        <w:trPr>
          <w:trHeight w:val="144"/>
          <w:tblCellSpacing w:w="20" w:type="nil"/>
        </w:trPr>
        <w:tc>
          <w:tcPr>
            <w:tcW w:w="0" w:type="auto"/>
            <w:gridSpan w:val="6"/>
            <w:tcMar>
              <w:top w:w="50" w:type="dxa"/>
              <w:left w:w="100" w:type="dxa"/>
            </w:tcMar>
            <w:vAlign w:val="center"/>
          </w:tcPr>
          <w:p w:rsidR="0096742A" w:rsidRDefault="00242DEB">
            <w:pPr>
              <w:spacing w:after="0"/>
              <w:ind w:left="135"/>
            </w:pPr>
            <w:r w:rsidRPr="00EB7686">
              <w:rPr>
                <w:rFonts w:ascii="Times New Roman" w:hAnsi="Times New Roman"/>
                <w:b/>
                <w:color w:val="000000"/>
                <w:sz w:val="24"/>
                <w:lang w:val="ru-RU"/>
              </w:rPr>
              <w:t>Раздел 7.</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7.1</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7.3</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Употребление </w:t>
            </w:r>
            <w:proofErr w:type="gramStart"/>
            <w:r w:rsidRPr="00EB7686">
              <w:rPr>
                <w:rFonts w:ascii="Times New Roman" w:hAnsi="Times New Roman"/>
                <w:color w:val="000000"/>
                <w:sz w:val="24"/>
                <w:lang w:val="ru-RU"/>
              </w:rPr>
              <w:t>разделительных</w:t>
            </w:r>
            <w:proofErr w:type="gramEnd"/>
            <w:r w:rsidRPr="00EB7686">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7.4</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7.5</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Правописание н и нн в словах различных </w:t>
            </w:r>
            <w:r w:rsidRPr="00EB7686">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7.7</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7.8</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6742A" w:rsidRDefault="0096742A"/>
        </w:tc>
      </w:tr>
      <w:tr w:rsidR="0096742A">
        <w:trPr>
          <w:trHeight w:val="144"/>
          <w:tblCellSpacing w:w="20" w:type="nil"/>
        </w:trPr>
        <w:tc>
          <w:tcPr>
            <w:tcW w:w="0" w:type="auto"/>
            <w:gridSpan w:val="6"/>
            <w:tcMar>
              <w:top w:w="50" w:type="dxa"/>
              <w:left w:w="100" w:type="dxa"/>
            </w:tcMar>
            <w:vAlign w:val="center"/>
          </w:tcPr>
          <w:p w:rsidR="0096742A" w:rsidRDefault="00242DEB">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8.1</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8.2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8.3</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8.4</w:t>
            </w:r>
          </w:p>
        </w:tc>
        <w:tc>
          <w:tcPr>
            <w:tcW w:w="3696" w:type="dxa"/>
            <w:tcMar>
              <w:top w:w="50" w:type="dxa"/>
              <w:left w:w="100" w:type="dxa"/>
            </w:tcMar>
            <w:vAlign w:val="center"/>
          </w:tcPr>
          <w:p w:rsidR="0096742A" w:rsidRDefault="00242DEB">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6742A" w:rsidRDefault="0096742A"/>
        </w:tc>
      </w:tr>
      <w:tr w:rsidR="0096742A" w:rsidRPr="00F716C0">
        <w:trPr>
          <w:trHeight w:val="144"/>
          <w:tblCellSpacing w:w="20" w:type="nil"/>
        </w:trPr>
        <w:tc>
          <w:tcPr>
            <w:tcW w:w="0" w:type="auto"/>
            <w:gridSpan w:val="6"/>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b/>
                <w:color w:val="000000"/>
                <w:sz w:val="24"/>
                <w:lang w:val="ru-RU"/>
              </w:rPr>
              <w:t>Раздел 9.</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Текст. Информационно-смысловая переработка текста</w:t>
            </w:r>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9.1</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9.2</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t>9.3</w:t>
            </w:r>
          </w:p>
        </w:tc>
        <w:tc>
          <w:tcPr>
            <w:tcW w:w="369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Информативность текста. Виды </w:t>
            </w:r>
            <w:r w:rsidRPr="00EB7686">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464" w:type="dxa"/>
            <w:tcMar>
              <w:top w:w="50" w:type="dxa"/>
              <w:left w:w="100" w:type="dxa"/>
            </w:tcMar>
            <w:vAlign w:val="center"/>
          </w:tcPr>
          <w:p w:rsidR="0096742A" w:rsidRDefault="00242DEB">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Информационно-смысловая переработка текста. План. Тезисы</w:t>
            </w:r>
            <w:proofErr w:type="gramStart"/>
            <w:r w:rsidRPr="00EB7686">
              <w:rPr>
                <w:rFonts w:ascii="Times New Roman" w:hAnsi="Times New Roman"/>
                <w:color w:val="000000"/>
                <w:sz w:val="24"/>
                <w:lang w:val="ru-RU"/>
              </w:rPr>
              <w:t>.К</w:t>
            </w:r>
            <w:proofErr w:type="gramEnd"/>
            <w:r w:rsidRPr="00EB7686">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6742A" w:rsidRDefault="0096742A"/>
        </w:tc>
      </w:tr>
      <w:tr w:rsidR="0096742A" w:rsidRPr="00F716C0">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rsidRPr="00F716C0">
        <w:trPr>
          <w:trHeight w:val="144"/>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bacc</w:t>
              </w:r>
            </w:hyperlink>
          </w:p>
        </w:tc>
      </w:tr>
      <w:tr w:rsidR="0096742A">
        <w:trPr>
          <w:trHeight w:val="144"/>
          <w:tblCellSpacing w:w="20" w:type="nil"/>
        </w:trPr>
        <w:tc>
          <w:tcPr>
            <w:tcW w:w="0" w:type="auto"/>
            <w:gridSpan w:val="2"/>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96742A" w:rsidRDefault="0096742A"/>
        </w:tc>
      </w:tr>
    </w:tbl>
    <w:p w:rsidR="0096742A" w:rsidRDefault="0096742A">
      <w:pPr>
        <w:sectPr w:rsidR="0096742A">
          <w:pgSz w:w="16383" w:h="11906" w:orient="landscape"/>
          <w:pgMar w:top="1134" w:right="850" w:bottom="1134" w:left="1701" w:header="720" w:footer="720" w:gutter="0"/>
          <w:cols w:space="720"/>
        </w:sectPr>
      </w:pPr>
    </w:p>
    <w:p w:rsidR="00D60B86" w:rsidRDefault="00242DEB">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p>
    <w:p w:rsidR="0096742A" w:rsidRDefault="00242DEB">
      <w:pPr>
        <w:spacing w:after="0"/>
        <w:ind w:left="120"/>
      </w:pPr>
      <w:r>
        <w:rPr>
          <w:rFonts w:ascii="Times New Roman" w:hAnsi="Times New Roman"/>
          <w:b/>
          <w:color w:val="000000"/>
          <w:sz w:val="28"/>
        </w:rPr>
        <w:t xml:space="preserve">11 КЛАСС </w:t>
      </w:r>
    </w:p>
    <w:tbl>
      <w:tblPr>
        <w:tblW w:w="14459" w:type="dxa"/>
        <w:tblCellSpacing w:w="20" w:type="nil"/>
        <w:tblInd w:w="-39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8"/>
        <w:gridCol w:w="4923"/>
        <w:gridCol w:w="1583"/>
        <w:gridCol w:w="1931"/>
        <w:gridCol w:w="2004"/>
        <w:gridCol w:w="2950"/>
      </w:tblGrid>
      <w:tr w:rsidR="0096742A" w:rsidTr="00D60B86">
        <w:trPr>
          <w:trHeight w:val="72"/>
          <w:tblCellSpacing w:w="20" w:type="nil"/>
        </w:trPr>
        <w:tc>
          <w:tcPr>
            <w:tcW w:w="1068"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 п/п </w:t>
            </w:r>
          </w:p>
          <w:p w:rsidR="0096742A" w:rsidRDefault="0096742A">
            <w:pPr>
              <w:spacing w:after="0"/>
              <w:ind w:left="135"/>
            </w:pPr>
          </w:p>
        </w:tc>
        <w:tc>
          <w:tcPr>
            <w:tcW w:w="4923"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Наименование разделов и тем программы </w:t>
            </w:r>
          </w:p>
          <w:p w:rsidR="0096742A" w:rsidRDefault="0096742A">
            <w:pPr>
              <w:spacing w:after="0"/>
              <w:ind w:left="135"/>
            </w:pPr>
          </w:p>
        </w:tc>
        <w:tc>
          <w:tcPr>
            <w:tcW w:w="0" w:type="auto"/>
            <w:gridSpan w:val="3"/>
            <w:tcMar>
              <w:top w:w="50" w:type="dxa"/>
              <w:left w:w="100" w:type="dxa"/>
            </w:tcMar>
            <w:vAlign w:val="center"/>
          </w:tcPr>
          <w:p w:rsidR="0096742A" w:rsidRDefault="00242DEB">
            <w:pPr>
              <w:spacing w:after="0"/>
            </w:pPr>
            <w:r>
              <w:rPr>
                <w:rFonts w:ascii="Times New Roman" w:hAnsi="Times New Roman"/>
                <w:b/>
                <w:color w:val="000000"/>
                <w:sz w:val="24"/>
              </w:rPr>
              <w:t>Количество часов</w:t>
            </w:r>
          </w:p>
        </w:tc>
        <w:tc>
          <w:tcPr>
            <w:tcW w:w="2950"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Электронные (цифровые) образовательные ресурсы </w:t>
            </w:r>
          </w:p>
          <w:p w:rsidR="0096742A" w:rsidRDefault="0096742A">
            <w:pPr>
              <w:spacing w:after="0"/>
              <w:ind w:left="135"/>
            </w:pPr>
          </w:p>
        </w:tc>
      </w:tr>
      <w:tr w:rsidR="0096742A" w:rsidTr="00D60B86">
        <w:trPr>
          <w:trHeight w:val="72"/>
          <w:tblCellSpacing w:w="20" w:type="nil"/>
        </w:trPr>
        <w:tc>
          <w:tcPr>
            <w:tcW w:w="0" w:type="auto"/>
            <w:vMerge/>
            <w:tcBorders>
              <w:top w:val="nil"/>
            </w:tcBorders>
            <w:tcMar>
              <w:top w:w="50" w:type="dxa"/>
              <w:left w:w="100" w:type="dxa"/>
            </w:tcMar>
          </w:tcPr>
          <w:p w:rsidR="0096742A" w:rsidRDefault="0096742A"/>
        </w:tc>
        <w:tc>
          <w:tcPr>
            <w:tcW w:w="0" w:type="auto"/>
            <w:vMerge/>
            <w:tcBorders>
              <w:top w:val="nil"/>
            </w:tcBorders>
            <w:tcMar>
              <w:top w:w="50" w:type="dxa"/>
              <w:left w:w="100" w:type="dxa"/>
            </w:tcMar>
          </w:tcPr>
          <w:p w:rsidR="0096742A" w:rsidRDefault="0096742A"/>
        </w:tc>
        <w:tc>
          <w:tcPr>
            <w:tcW w:w="1583"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Всего </w:t>
            </w:r>
          </w:p>
          <w:p w:rsidR="0096742A" w:rsidRDefault="0096742A">
            <w:pPr>
              <w:spacing w:after="0"/>
              <w:ind w:left="135"/>
            </w:pPr>
          </w:p>
        </w:tc>
        <w:tc>
          <w:tcPr>
            <w:tcW w:w="1931"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Контрольные работы </w:t>
            </w:r>
          </w:p>
          <w:p w:rsidR="0096742A" w:rsidRDefault="0096742A">
            <w:pPr>
              <w:spacing w:after="0"/>
              <w:ind w:left="135"/>
            </w:pPr>
          </w:p>
        </w:tc>
        <w:tc>
          <w:tcPr>
            <w:tcW w:w="2004"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Практические работы </w:t>
            </w:r>
          </w:p>
          <w:p w:rsidR="0096742A" w:rsidRDefault="0096742A">
            <w:pPr>
              <w:spacing w:after="0"/>
              <w:ind w:left="135"/>
            </w:pPr>
          </w:p>
        </w:tc>
        <w:tc>
          <w:tcPr>
            <w:tcW w:w="0" w:type="auto"/>
            <w:vMerge/>
            <w:tcBorders>
              <w:top w:val="nil"/>
            </w:tcBorders>
            <w:tcMar>
              <w:top w:w="50" w:type="dxa"/>
              <w:left w:w="100" w:type="dxa"/>
            </w:tcMar>
          </w:tcPr>
          <w:p w:rsidR="0096742A" w:rsidRDefault="0096742A"/>
        </w:tc>
      </w:tr>
      <w:tr w:rsidR="0096742A" w:rsidRPr="00F716C0" w:rsidTr="00D60B86">
        <w:trPr>
          <w:trHeight w:val="72"/>
          <w:tblCellSpacing w:w="20" w:type="nil"/>
        </w:trPr>
        <w:tc>
          <w:tcPr>
            <w:tcW w:w="0" w:type="auto"/>
            <w:gridSpan w:val="6"/>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b/>
                <w:color w:val="000000"/>
                <w:sz w:val="24"/>
                <w:lang w:val="ru-RU"/>
              </w:rPr>
              <w:t>Раздел 1.</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Общие сведения о языке</w:t>
            </w:r>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1.1</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Культура речи в экологическом аспекте</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Tr="00D60B86">
        <w:trPr>
          <w:trHeight w:val="72"/>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6742A" w:rsidRDefault="0096742A"/>
        </w:tc>
      </w:tr>
      <w:tr w:rsidR="0096742A" w:rsidTr="00D60B86">
        <w:trPr>
          <w:trHeight w:val="72"/>
          <w:tblCellSpacing w:w="20" w:type="nil"/>
        </w:trPr>
        <w:tc>
          <w:tcPr>
            <w:tcW w:w="0" w:type="auto"/>
            <w:gridSpan w:val="6"/>
            <w:tcMar>
              <w:top w:w="50" w:type="dxa"/>
              <w:left w:w="100" w:type="dxa"/>
            </w:tcMar>
            <w:vAlign w:val="center"/>
          </w:tcPr>
          <w:p w:rsidR="0096742A" w:rsidRDefault="00242DEB">
            <w:pPr>
              <w:spacing w:after="0"/>
              <w:ind w:left="135"/>
            </w:pPr>
            <w:r w:rsidRPr="00EB7686">
              <w:rPr>
                <w:rFonts w:ascii="Times New Roman" w:hAnsi="Times New Roman"/>
                <w:b/>
                <w:color w:val="000000"/>
                <w:sz w:val="24"/>
                <w:lang w:val="ru-RU"/>
              </w:rPr>
              <w:t>Раздел 2.</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2.1</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Синтаксис как раздел лингвистики (повторение, обобщение)</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2.2</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Изобразительно-выразительные средства синтаксиса</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2.3</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Синтаксические нормы. Основные нормы согласования сказуемого с подлежащим</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2.4</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Основные нормы управления</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2.5</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употребления однородных членов предложения</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2.6</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употребления причастных и деепричастных оборотов</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2.7</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построения сложных предложений</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2.8</w:t>
            </w:r>
          </w:p>
        </w:tc>
        <w:tc>
          <w:tcPr>
            <w:tcW w:w="4923"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Tr="00D60B86">
        <w:trPr>
          <w:trHeight w:val="72"/>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6742A" w:rsidRDefault="0096742A"/>
        </w:tc>
      </w:tr>
      <w:tr w:rsidR="0096742A" w:rsidTr="00D60B86">
        <w:trPr>
          <w:trHeight w:val="72"/>
          <w:tblCellSpacing w:w="20" w:type="nil"/>
        </w:trPr>
        <w:tc>
          <w:tcPr>
            <w:tcW w:w="0" w:type="auto"/>
            <w:gridSpan w:val="6"/>
            <w:tcMar>
              <w:top w:w="50" w:type="dxa"/>
              <w:left w:w="100" w:type="dxa"/>
            </w:tcMar>
            <w:vAlign w:val="center"/>
          </w:tcPr>
          <w:p w:rsidR="00D60B86" w:rsidRDefault="00D60B86">
            <w:pPr>
              <w:spacing w:after="0"/>
              <w:ind w:left="135"/>
              <w:rPr>
                <w:rFonts w:ascii="Times New Roman" w:hAnsi="Times New Roman"/>
                <w:b/>
                <w:color w:val="000000"/>
                <w:sz w:val="24"/>
                <w:lang w:val="ru-RU"/>
              </w:rPr>
            </w:pPr>
          </w:p>
          <w:p w:rsidR="00D60B86" w:rsidRDefault="00D60B86">
            <w:pPr>
              <w:spacing w:after="0"/>
              <w:ind w:left="135"/>
              <w:rPr>
                <w:rFonts w:ascii="Times New Roman" w:hAnsi="Times New Roman"/>
                <w:b/>
                <w:color w:val="000000"/>
                <w:sz w:val="24"/>
                <w:lang w:val="ru-RU"/>
              </w:rPr>
            </w:pPr>
          </w:p>
          <w:p w:rsidR="0096742A" w:rsidRDefault="00242DEB">
            <w:pPr>
              <w:spacing w:after="0"/>
              <w:ind w:left="135"/>
            </w:pPr>
            <w:r w:rsidRPr="00EB7686">
              <w:rPr>
                <w:rFonts w:ascii="Times New Roman" w:hAnsi="Times New Roman"/>
                <w:b/>
                <w:color w:val="000000"/>
                <w:sz w:val="24"/>
                <w:lang w:val="ru-RU"/>
              </w:rPr>
              <w:t>Раздел 3.</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3.1</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Пунктуация как раздел лингвистики (повторение, обобщение)</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3.2</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между подлежащим и сказуемым</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3.3</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в предложениях с однородными членами</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3.4</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Знаки препинания при обособлении</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3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3.5</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3.6</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в сложном предложении</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3.7</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в сложном предложении с разными видами связи</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3.8</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при передаче чужой речи</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3.9</w:t>
            </w:r>
          </w:p>
        </w:tc>
        <w:tc>
          <w:tcPr>
            <w:tcW w:w="4923"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Tr="00D60B86">
        <w:trPr>
          <w:trHeight w:val="72"/>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6742A" w:rsidRDefault="0096742A"/>
        </w:tc>
      </w:tr>
      <w:tr w:rsidR="0096742A" w:rsidRPr="00F716C0" w:rsidTr="00D60B86">
        <w:trPr>
          <w:trHeight w:val="72"/>
          <w:tblCellSpacing w:w="20" w:type="nil"/>
        </w:trPr>
        <w:tc>
          <w:tcPr>
            <w:tcW w:w="0" w:type="auto"/>
            <w:gridSpan w:val="6"/>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b/>
                <w:color w:val="000000"/>
                <w:sz w:val="24"/>
                <w:lang w:val="ru-RU"/>
              </w:rPr>
              <w:t>Раздел 4.</w:t>
            </w:r>
            <w:r w:rsidRPr="00EB7686">
              <w:rPr>
                <w:rFonts w:ascii="Times New Roman" w:hAnsi="Times New Roman"/>
                <w:color w:val="000000"/>
                <w:sz w:val="24"/>
                <w:lang w:val="ru-RU"/>
              </w:rPr>
              <w:t xml:space="preserve"> </w:t>
            </w:r>
            <w:r w:rsidRPr="00EB7686">
              <w:rPr>
                <w:rFonts w:ascii="Times New Roman" w:hAnsi="Times New Roman"/>
                <w:b/>
                <w:color w:val="000000"/>
                <w:sz w:val="24"/>
                <w:lang w:val="ru-RU"/>
              </w:rPr>
              <w:t>Функциональная стилистика. Культура речи</w:t>
            </w:r>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4.1</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Функциональная стилистика как раздел лингвистики</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4.2</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Разговорная речь</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lastRenderedPageBreak/>
              <w:t>4.3</w:t>
            </w:r>
          </w:p>
        </w:tc>
        <w:tc>
          <w:tcPr>
            <w:tcW w:w="4923" w:type="dxa"/>
            <w:tcMar>
              <w:top w:w="50" w:type="dxa"/>
              <w:left w:w="100" w:type="dxa"/>
            </w:tcMar>
            <w:vAlign w:val="center"/>
          </w:tcPr>
          <w:p w:rsidR="00D60B86" w:rsidRDefault="00D60B86">
            <w:pPr>
              <w:spacing w:after="0"/>
              <w:ind w:left="135"/>
              <w:rPr>
                <w:rFonts w:ascii="Times New Roman" w:hAnsi="Times New Roman"/>
                <w:color w:val="000000"/>
                <w:sz w:val="24"/>
                <w:lang w:val="ru-RU"/>
              </w:rPr>
            </w:pPr>
          </w:p>
          <w:p w:rsidR="00D60B86" w:rsidRDefault="00D60B86">
            <w:pPr>
              <w:spacing w:after="0"/>
              <w:ind w:left="135"/>
              <w:rPr>
                <w:rFonts w:ascii="Times New Roman" w:hAnsi="Times New Roman"/>
                <w:color w:val="000000"/>
                <w:sz w:val="24"/>
                <w:lang w:val="ru-RU"/>
              </w:rPr>
            </w:pPr>
          </w:p>
          <w:p w:rsidR="00D60B86" w:rsidRDefault="00242DEB">
            <w:pPr>
              <w:spacing w:after="0"/>
              <w:ind w:left="135"/>
              <w:rPr>
                <w:rFonts w:ascii="Times New Roman" w:hAnsi="Times New Roman"/>
                <w:color w:val="000000"/>
                <w:sz w:val="24"/>
                <w:lang w:val="ru-RU"/>
              </w:rPr>
            </w:pPr>
            <w:r w:rsidRPr="00EB7686">
              <w:rPr>
                <w:rFonts w:ascii="Times New Roman" w:hAnsi="Times New Roman"/>
                <w:color w:val="000000"/>
                <w:sz w:val="24"/>
                <w:lang w:val="ru-RU"/>
              </w:rPr>
              <w:t xml:space="preserve">Основные жанры разговорной речи: </w:t>
            </w:r>
            <w:proofErr w:type="gramStart"/>
            <w:r w:rsidRPr="00EB7686">
              <w:rPr>
                <w:rFonts w:ascii="Times New Roman" w:hAnsi="Times New Roman"/>
                <w:color w:val="000000"/>
                <w:sz w:val="24"/>
                <w:lang w:val="ru-RU"/>
              </w:rPr>
              <w:t>устный</w:t>
            </w:r>
            <w:proofErr w:type="gramEnd"/>
            <w:r w:rsidRPr="00EB7686">
              <w:rPr>
                <w:rFonts w:ascii="Times New Roman" w:hAnsi="Times New Roman"/>
                <w:color w:val="000000"/>
                <w:sz w:val="24"/>
                <w:lang w:val="ru-RU"/>
              </w:rPr>
              <w:t xml:space="preserve"> </w:t>
            </w:r>
          </w:p>
          <w:p w:rsidR="0096742A" w:rsidRPr="00EB7686" w:rsidRDefault="00242DEB" w:rsidP="00D60B86">
            <w:pPr>
              <w:spacing w:after="0"/>
              <w:rPr>
                <w:lang w:val="ru-RU"/>
              </w:rPr>
            </w:pPr>
            <w:r w:rsidRPr="00EB7686">
              <w:rPr>
                <w:rFonts w:ascii="Times New Roman" w:hAnsi="Times New Roman"/>
                <w:color w:val="000000"/>
                <w:sz w:val="24"/>
                <w:lang w:val="ru-RU"/>
              </w:rPr>
              <w:t>рассказ, беседа, спор (обзор)</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4.4</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Научный стиль</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3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4.5</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научного стиля (обзор)</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4.6</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Официально-деловой стиль. Основные жанры официально-делового стиля (обзор)</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4.7</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Публицистический стиль</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4.8</w:t>
            </w:r>
          </w:p>
        </w:tc>
        <w:tc>
          <w:tcPr>
            <w:tcW w:w="4923"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публицистического стиля (обзор)</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1068" w:type="dxa"/>
            <w:tcMar>
              <w:top w:w="50" w:type="dxa"/>
              <w:left w:w="100" w:type="dxa"/>
            </w:tcMar>
            <w:vAlign w:val="center"/>
          </w:tcPr>
          <w:p w:rsidR="0096742A" w:rsidRDefault="00242DEB">
            <w:pPr>
              <w:spacing w:after="0"/>
            </w:pPr>
            <w:r>
              <w:rPr>
                <w:rFonts w:ascii="Times New Roman" w:hAnsi="Times New Roman"/>
                <w:color w:val="000000"/>
                <w:sz w:val="24"/>
              </w:rPr>
              <w:t>4.9</w:t>
            </w:r>
          </w:p>
        </w:tc>
        <w:tc>
          <w:tcPr>
            <w:tcW w:w="4923" w:type="dxa"/>
            <w:tcMar>
              <w:top w:w="50" w:type="dxa"/>
              <w:left w:w="100" w:type="dxa"/>
            </w:tcMar>
            <w:vAlign w:val="center"/>
          </w:tcPr>
          <w:p w:rsidR="0096742A" w:rsidRDefault="00242DEB">
            <w:pPr>
              <w:spacing w:after="0"/>
              <w:ind w:left="135"/>
            </w:pPr>
            <w:r>
              <w:rPr>
                <w:rFonts w:ascii="Times New Roman" w:hAnsi="Times New Roman"/>
                <w:color w:val="000000"/>
                <w:sz w:val="24"/>
              </w:rPr>
              <w:t>Язык художественной литературы</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4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Tr="00D60B86">
        <w:trPr>
          <w:trHeight w:val="72"/>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 по разделу</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6742A" w:rsidRDefault="0096742A"/>
        </w:tc>
      </w:tr>
      <w:tr w:rsidR="0096742A" w:rsidRPr="00F716C0" w:rsidTr="00D60B86">
        <w:trPr>
          <w:trHeight w:val="72"/>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Повторение</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6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RPr="00F716C0" w:rsidTr="00D60B86">
        <w:trPr>
          <w:trHeight w:val="72"/>
          <w:tblCellSpacing w:w="20" w:type="nil"/>
        </w:trPr>
        <w:tc>
          <w:tcPr>
            <w:tcW w:w="0" w:type="auto"/>
            <w:gridSpan w:val="2"/>
            <w:tcMar>
              <w:top w:w="50" w:type="dxa"/>
              <w:left w:w="100" w:type="dxa"/>
            </w:tcMar>
            <w:vAlign w:val="center"/>
          </w:tcPr>
          <w:p w:rsidR="0096742A" w:rsidRDefault="00242DEB">
            <w:pPr>
              <w:spacing w:after="0"/>
              <w:ind w:left="135"/>
            </w:pPr>
            <w:r>
              <w:rPr>
                <w:rFonts w:ascii="Times New Roman" w:hAnsi="Times New Roman"/>
                <w:color w:val="000000"/>
                <w:sz w:val="24"/>
              </w:rPr>
              <w:t>Итоговый контроль</w:t>
            </w:r>
          </w:p>
        </w:tc>
        <w:tc>
          <w:tcPr>
            <w:tcW w:w="1583"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/7</w:t>
              </w:r>
              <w:r>
                <w:rPr>
                  <w:rFonts w:ascii="Times New Roman" w:hAnsi="Times New Roman"/>
                  <w:color w:val="0000FF"/>
                  <w:u w:val="single"/>
                </w:rPr>
                <w:t>f</w:t>
              </w:r>
              <w:r w:rsidRPr="00EB7686">
                <w:rPr>
                  <w:rFonts w:ascii="Times New Roman" w:hAnsi="Times New Roman"/>
                  <w:color w:val="0000FF"/>
                  <w:u w:val="single"/>
                  <w:lang w:val="ru-RU"/>
                </w:rPr>
                <w:t>41</w:t>
              </w:r>
              <w:r>
                <w:rPr>
                  <w:rFonts w:ascii="Times New Roman" w:hAnsi="Times New Roman"/>
                  <w:color w:val="0000FF"/>
                  <w:u w:val="single"/>
                </w:rPr>
                <w:t>c</w:t>
              </w:r>
              <w:r w:rsidRPr="00EB7686">
                <w:rPr>
                  <w:rFonts w:ascii="Times New Roman" w:hAnsi="Times New Roman"/>
                  <w:color w:val="0000FF"/>
                  <w:u w:val="single"/>
                  <w:lang w:val="ru-RU"/>
                </w:rPr>
                <w:t>7</w:t>
              </w:r>
              <w:r>
                <w:rPr>
                  <w:rFonts w:ascii="Times New Roman" w:hAnsi="Times New Roman"/>
                  <w:color w:val="0000FF"/>
                  <w:u w:val="single"/>
                </w:rPr>
                <w:t>e</w:t>
              </w:r>
              <w:r w:rsidRPr="00EB7686">
                <w:rPr>
                  <w:rFonts w:ascii="Times New Roman" w:hAnsi="Times New Roman"/>
                  <w:color w:val="0000FF"/>
                  <w:u w:val="single"/>
                  <w:lang w:val="ru-RU"/>
                </w:rPr>
                <w:t>2</w:t>
              </w:r>
            </w:hyperlink>
          </w:p>
        </w:tc>
      </w:tr>
      <w:tr w:rsidR="0096742A" w:rsidTr="00D60B86">
        <w:trPr>
          <w:trHeight w:val="72"/>
          <w:tblCellSpacing w:w="20" w:type="nil"/>
        </w:trPr>
        <w:tc>
          <w:tcPr>
            <w:tcW w:w="0" w:type="auto"/>
            <w:gridSpan w:val="2"/>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ОБЩЕЕ КОЛИЧЕСТВО ЧАСОВ ПО ПРОГРАММЕ</w:t>
            </w:r>
          </w:p>
        </w:tc>
        <w:tc>
          <w:tcPr>
            <w:tcW w:w="1583"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31"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20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2950" w:type="dxa"/>
            <w:tcMar>
              <w:top w:w="50" w:type="dxa"/>
              <w:left w:w="100" w:type="dxa"/>
            </w:tcMar>
            <w:vAlign w:val="center"/>
          </w:tcPr>
          <w:p w:rsidR="0096742A" w:rsidRDefault="0096742A"/>
        </w:tc>
      </w:tr>
    </w:tbl>
    <w:p w:rsidR="0096742A" w:rsidRDefault="0096742A">
      <w:pPr>
        <w:sectPr w:rsidR="0096742A" w:rsidSect="00D60B86">
          <w:pgSz w:w="16383" w:h="11906" w:orient="landscape"/>
          <w:pgMar w:top="426" w:right="850" w:bottom="1134" w:left="1701" w:header="720" w:footer="720" w:gutter="0"/>
          <w:cols w:space="720"/>
        </w:sectPr>
      </w:pPr>
    </w:p>
    <w:p w:rsidR="0096742A" w:rsidRDefault="0096742A">
      <w:pPr>
        <w:sectPr w:rsidR="0096742A">
          <w:pgSz w:w="16383" w:h="11906" w:orient="landscape"/>
          <w:pgMar w:top="1134" w:right="850" w:bottom="1134" w:left="1701" w:header="720" w:footer="720" w:gutter="0"/>
          <w:cols w:space="720"/>
        </w:sectPr>
      </w:pPr>
    </w:p>
    <w:p w:rsidR="0096742A" w:rsidRDefault="00242DEB">
      <w:pPr>
        <w:spacing w:after="0"/>
        <w:ind w:left="120"/>
      </w:pPr>
      <w:bookmarkStart w:id="6" w:name="block-55479140"/>
      <w:bookmarkEnd w:id="5"/>
      <w:r>
        <w:rPr>
          <w:rFonts w:ascii="Times New Roman" w:hAnsi="Times New Roman"/>
          <w:b/>
          <w:color w:val="000000"/>
          <w:sz w:val="28"/>
        </w:rPr>
        <w:lastRenderedPageBreak/>
        <w:t xml:space="preserve"> ПОУРОЧНОЕ ПЛАНИРОВАНИЕ </w:t>
      </w:r>
    </w:p>
    <w:p w:rsidR="0096742A" w:rsidRDefault="00242DEB">
      <w:pPr>
        <w:spacing w:after="0"/>
        <w:ind w:left="120"/>
      </w:pPr>
      <w:r>
        <w:rPr>
          <w:rFonts w:ascii="Times New Roman" w:hAnsi="Times New Roman"/>
          <w:b/>
          <w:color w:val="000000"/>
          <w:sz w:val="28"/>
        </w:rPr>
        <w:t xml:space="preserve"> 10 КЛАСС </w:t>
      </w:r>
    </w:p>
    <w:tbl>
      <w:tblPr>
        <w:tblW w:w="15316" w:type="dxa"/>
        <w:tblCellSpacing w:w="20" w:type="nil"/>
        <w:tblInd w:w="-105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921"/>
        <w:gridCol w:w="1146"/>
        <w:gridCol w:w="1904"/>
        <w:gridCol w:w="1976"/>
        <w:gridCol w:w="1472"/>
        <w:gridCol w:w="2909"/>
      </w:tblGrid>
      <w:tr w:rsidR="0096742A" w:rsidTr="0062651F">
        <w:trPr>
          <w:trHeight w:val="150"/>
          <w:tblCellSpacing w:w="20" w:type="nil"/>
        </w:trPr>
        <w:tc>
          <w:tcPr>
            <w:tcW w:w="987"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 п/п </w:t>
            </w:r>
          </w:p>
          <w:p w:rsidR="0096742A" w:rsidRDefault="0096742A">
            <w:pPr>
              <w:spacing w:after="0"/>
              <w:ind w:left="135"/>
            </w:pPr>
          </w:p>
        </w:tc>
        <w:tc>
          <w:tcPr>
            <w:tcW w:w="4921"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Тема урока </w:t>
            </w:r>
          </w:p>
          <w:p w:rsidR="0096742A" w:rsidRDefault="0096742A">
            <w:pPr>
              <w:spacing w:after="0"/>
              <w:ind w:left="135"/>
            </w:pPr>
          </w:p>
        </w:tc>
        <w:tc>
          <w:tcPr>
            <w:tcW w:w="0" w:type="auto"/>
            <w:gridSpan w:val="3"/>
            <w:tcMar>
              <w:top w:w="50" w:type="dxa"/>
              <w:left w:w="100" w:type="dxa"/>
            </w:tcMar>
            <w:vAlign w:val="center"/>
          </w:tcPr>
          <w:p w:rsidR="0096742A" w:rsidRDefault="00242DEB">
            <w:pPr>
              <w:spacing w:after="0"/>
            </w:pPr>
            <w:r>
              <w:rPr>
                <w:rFonts w:ascii="Times New Roman" w:hAnsi="Times New Roman"/>
                <w:b/>
                <w:color w:val="000000"/>
                <w:sz w:val="24"/>
              </w:rPr>
              <w:t>Количество часов</w:t>
            </w:r>
          </w:p>
        </w:tc>
        <w:tc>
          <w:tcPr>
            <w:tcW w:w="1472"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Дата изучения </w:t>
            </w:r>
          </w:p>
          <w:p w:rsidR="0096742A" w:rsidRDefault="0096742A">
            <w:pPr>
              <w:spacing w:after="0"/>
              <w:ind w:left="135"/>
            </w:pPr>
          </w:p>
        </w:tc>
        <w:tc>
          <w:tcPr>
            <w:tcW w:w="2909"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Электронные цифровые образовательные ресурсы </w:t>
            </w:r>
          </w:p>
          <w:p w:rsidR="0096742A" w:rsidRDefault="0096742A">
            <w:pPr>
              <w:spacing w:after="0"/>
              <w:ind w:left="135"/>
            </w:pPr>
          </w:p>
        </w:tc>
      </w:tr>
      <w:tr w:rsidR="0096742A" w:rsidTr="0062651F">
        <w:trPr>
          <w:trHeight w:val="150"/>
          <w:tblCellSpacing w:w="20" w:type="nil"/>
        </w:trPr>
        <w:tc>
          <w:tcPr>
            <w:tcW w:w="0" w:type="auto"/>
            <w:vMerge/>
            <w:tcBorders>
              <w:top w:val="nil"/>
            </w:tcBorders>
            <w:tcMar>
              <w:top w:w="50" w:type="dxa"/>
              <w:left w:w="100" w:type="dxa"/>
            </w:tcMar>
          </w:tcPr>
          <w:p w:rsidR="0096742A" w:rsidRDefault="0096742A"/>
        </w:tc>
        <w:tc>
          <w:tcPr>
            <w:tcW w:w="0" w:type="auto"/>
            <w:vMerge/>
            <w:tcBorders>
              <w:top w:val="nil"/>
            </w:tcBorders>
            <w:tcMar>
              <w:top w:w="50" w:type="dxa"/>
              <w:left w:w="100" w:type="dxa"/>
            </w:tcMar>
          </w:tcPr>
          <w:p w:rsidR="0096742A" w:rsidRDefault="0096742A"/>
        </w:tc>
        <w:tc>
          <w:tcPr>
            <w:tcW w:w="1146"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Всего </w:t>
            </w:r>
          </w:p>
          <w:p w:rsidR="0096742A" w:rsidRDefault="0096742A">
            <w:pPr>
              <w:spacing w:after="0"/>
              <w:ind w:left="135"/>
            </w:pPr>
          </w:p>
        </w:tc>
        <w:tc>
          <w:tcPr>
            <w:tcW w:w="1904"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Контрольные работы </w:t>
            </w:r>
          </w:p>
          <w:p w:rsidR="0096742A" w:rsidRDefault="0096742A">
            <w:pPr>
              <w:spacing w:after="0"/>
              <w:ind w:left="135"/>
            </w:pPr>
          </w:p>
        </w:tc>
        <w:tc>
          <w:tcPr>
            <w:tcW w:w="1976"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Практические работы </w:t>
            </w:r>
          </w:p>
          <w:p w:rsidR="0096742A" w:rsidRDefault="0096742A">
            <w:pPr>
              <w:spacing w:after="0"/>
              <w:ind w:left="135"/>
            </w:pPr>
          </w:p>
        </w:tc>
        <w:tc>
          <w:tcPr>
            <w:tcW w:w="0" w:type="auto"/>
            <w:vMerge/>
            <w:tcBorders>
              <w:top w:val="nil"/>
            </w:tcBorders>
            <w:tcMar>
              <w:top w:w="50" w:type="dxa"/>
              <w:left w:w="100" w:type="dxa"/>
            </w:tcMar>
          </w:tcPr>
          <w:p w:rsidR="0096742A" w:rsidRDefault="0096742A"/>
        </w:tc>
        <w:tc>
          <w:tcPr>
            <w:tcW w:w="0" w:type="auto"/>
            <w:vMerge/>
            <w:tcBorders>
              <w:top w:val="nil"/>
            </w:tcBorders>
            <w:tcMar>
              <w:top w:w="50" w:type="dxa"/>
              <w:left w:w="100" w:type="dxa"/>
            </w:tcMar>
          </w:tcPr>
          <w:p w:rsidR="0096742A" w:rsidRDefault="0096742A"/>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5-9 классах</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01.09.2025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Повторение в начале года. Практикум</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02.09.2025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08.09.2025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Взаимосвязь языка и культуры</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09.09.2025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15.09.2025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Формы существования русского национального языка</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16.09.2025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7</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22.09.2025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8</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Язык как система. Единицы и уровни языка, их связи и отношения</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23.09.2025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004</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9</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Культура речи как раздел лингвистики</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29.09.2025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fbaacd</w:t>
              </w:r>
              <w:r w:rsidRPr="00EB7686">
                <w:rPr>
                  <w:rFonts w:ascii="Times New Roman" w:hAnsi="Times New Roman"/>
                  <w:color w:val="0000FF"/>
                  <w:u w:val="single"/>
                  <w:lang w:val="ru-RU"/>
                </w:rPr>
                <w:t>7</w:t>
              </w:r>
              <w:r>
                <w:rPr>
                  <w:rFonts w:ascii="Times New Roman" w:hAnsi="Times New Roman"/>
                  <w:color w:val="0000FF"/>
                  <w:u w:val="single"/>
                </w:rPr>
                <w:t>a</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10</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30.09.2025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fbaacef</w:t>
              </w:r>
              <w:r w:rsidRPr="00EB7686">
                <w:rPr>
                  <w:rFonts w:ascii="Times New Roman" w:hAnsi="Times New Roman"/>
                  <w:color w:val="0000FF"/>
                  <w:u w:val="single"/>
                  <w:lang w:val="ru-RU"/>
                </w:rPr>
                <w:t>6</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lastRenderedPageBreak/>
              <w:t>11</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06.10.2025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12</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Основные виды словарей</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07.10.2025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w:t>
              </w:r>
              <w:r w:rsidRPr="00EB7686">
                <w:rPr>
                  <w:rFonts w:ascii="Times New Roman" w:hAnsi="Times New Roman"/>
                  <w:color w:val="0000FF"/>
                  <w:u w:val="single"/>
                  <w:lang w:val="ru-RU"/>
                </w:rPr>
                <w:t>0</w:t>
              </w:r>
              <w:r>
                <w:rPr>
                  <w:rFonts w:ascii="Times New Roman" w:hAnsi="Times New Roman"/>
                  <w:color w:val="0000FF"/>
                  <w:u w:val="single"/>
                </w:rPr>
                <w:t>ee</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13</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13.10.2025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112</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14</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Орфоэпические (произносительные и акцентологические) нормы</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14.10.2025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220</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15</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20.10.2025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16</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21.10.2025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464</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17</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лексические нормы современного русского литературного языка</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03.11.2025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6</w:t>
              </w:r>
              <w:r>
                <w:rPr>
                  <w:rFonts w:ascii="Times New Roman" w:hAnsi="Times New Roman"/>
                  <w:color w:val="0000FF"/>
                  <w:u w:val="single"/>
                </w:rPr>
                <w:t>a</w:t>
              </w:r>
              <w:r w:rsidRPr="00EB7686">
                <w:rPr>
                  <w:rFonts w:ascii="Times New Roman" w:hAnsi="Times New Roman"/>
                  <w:color w:val="0000FF"/>
                  <w:u w:val="single"/>
                  <w:lang w:val="ru-RU"/>
                </w:rPr>
                <w:t>8</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18</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04.11.2025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57</w:t>
              </w:r>
              <w:r>
                <w:rPr>
                  <w:rFonts w:ascii="Times New Roman" w:hAnsi="Times New Roman"/>
                  <w:color w:val="0000FF"/>
                  <w:u w:val="single"/>
                </w:rPr>
                <w:t>c</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19</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Речевая избыточность как нарушение лексической нормы (тавтология, плеоназм)</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10.11.2025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20</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11.11.2025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21</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Функционально-стилистическая окраска </w:t>
            </w:r>
            <w:r w:rsidRPr="00EB7686">
              <w:rPr>
                <w:rFonts w:ascii="Times New Roman" w:hAnsi="Times New Roman"/>
                <w:color w:val="000000"/>
                <w:sz w:val="24"/>
                <w:lang w:val="ru-RU"/>
              </w:rPr>
              <w:lastRenderedPageBreak/>
              <w:t>слова. Лексика общеупотребительная, разговорная и книжная; особенности использования</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lastRenderedPageBreak/>
              <w:t>22</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18.11.2025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23</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Особенности употребления фразеологизмов и крылатых слов</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24.11.2025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24</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25.11.2025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25</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01.12.2025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34</w:t>
              </w:r>
              <w:r>
                <w:rPr>
                  <w:rFonts w:ascii="Times New Roman" w:hAnsi="Times New Roman"/>
                  <w:color w:val="0000FF"/>
                  <w:u w:val="single"/>
                </w:rPr>
                <w:t>c</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26</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02.12.2025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27</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Словообразовательные трудности (обзор)</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08.12.2025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28</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Морфология как раздел лингвистики (повторение, обощение)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09.12.2025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856</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29</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Морфология как раздел лингвистики. Практикум</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15.12.2025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30</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 xml:space="preserve">Основные нормы употребления имён существительных, имён прилагательных, </w:t>
            </w:r>
            <w:r>
              <w:rPr>
                <w:rFonts w:ascii="Times New Roman" w:hAnsi="Times New Roman"/>
                <w:color w:val="000000"/>
                <w:sz w:val="24"/>
              </w:rPr>
              <w:lastRenderedPageBreak/>
              <w:t>имён числительных</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lastRenderedPageBreak/>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16.12.2025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w:t>
              </w:r>
              <w:r w:rsidRPr="00EB7686">
                <w:rPr>
                  <w:rFonts w:ascii="Times New Roman" w:hAnsi="Times New Roman"/>
                  <w:color w:val="0000FF"/>
                  <w:u w:val="single"/>
                  <w:lang w:val="ru-RU"/>
                </w:rPr>
                <w:t>96</w:t>
              </w:r>
              <w:r>
                <w:rPr>
                  <w:rFonts w:ascii="Times New Roman" w:hAnsi="Times New Roman"/>
                  <w:color w:val="0000FF"/>
                  <w:u w:val="single"/>
                </w:rPr>
                <w:t>e</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lastRenderedPageBreak/>
              <w:t>31</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22.12.2025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32</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употребления местоимений, глаголов</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23.12.2025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33</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29.12.2025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34</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30.12.2025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35</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Орфография как раздел лингвистики (повторение, обобщение)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12.01.2026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36</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Правописание гласных и согласных в корне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13.01.2026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w:t>
              </w:r>
              <w:r w:rsidRPr="00EB7686">
                <w:rPr>
                  <w:rFonts w:ascii="Times New Roman" w:hAnsi="Times New Roman"/>
                  <w:color w:val="0000FF"/>
                  <w:u w:val="single"/>
                  <w:lang w:val="ru-RU"/>
                </w:rPr>
                <w:t>35</w:t>
              </w:r>
              <w:r>
                <w:rPr>
                  <w:rFonts w:ascii="Times New Roman" w:hAnsi="Times New Roman"/>
                  <w:color w:val="0000FF"/>
                  <w:u w:val="single"/>
                </w:rPr>
                <w:t>a</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37</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19.01.2026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38</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Правила правописания слов </w:t>
            </w:r>
            <w:proofErr w:type="gramStart"/>
            <w:r w:rsidRPr="00EB7686">
              <w:rPr>
                <w:rFonts w:ascii="Times New Roman" w:hAnsi="Times New Roman"/>
                <w:color w:val="000000"/>
                <w:sz w:val="24"/>
                <w:lang w:val="ru-RU"/>
              </w:rPr>
              <w:t>с</w:t>
            </w:r>
            <w:proofErr w:type="gramEnd"/>
            <w:r w:rsidRPr="00EB7686">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20.01.2026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39</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Употребление </w:t>
            </w:r>
            <w:proofErr w:type="gramStart"/>
            <w:r w:rsidRPr="00EB7686">
              <w:rPr>
                <w:rFonts w:ascii="Times New Roman" w:hAnsi="Times New Roman"/>
                <w:color w:val="000000"/>
                <w:sz w:val="24"/>
                <w:lang w:val="ru-RU"/>
              </w:rPr>
              <w:t>разделительных</w:t>
            </w:r>
            <w:proofErr w:type="gramEnd"/>
            <w:r w:rsidRPr="00EB7686">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26.01.2026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40</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Правописание суффиксов</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27.01.2026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w:t>
              </w:r>
              <w:r w:rsidRPr="00EB7686">
                <w:rPr>
                  <w:rFonts w:ascii="Times New Roman" w:hAnsi="Times New Roman"/>
                  <w:color w:val="0000FF"/>
                  <w:u w:val="single"/>
                  <w:lang w:val="ru-RU"/>
                </w:rPr>
                <w:t>53</w:t>
              </w:r>
              <w:r>
                <w:rPr>
                  <w:rFonts w:ascii="Times New Roman" w:hAnsi="Times New Roman"/>
                  <w:color w:val="0000FF"/>
                  <w:u w:val="single"/>
                </w:rPr>
                <w:t>a</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41</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Правописание суффиксов. 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02.02.2026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42</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Правописание н и нн в именах </w:t>
            </w:r>
            <w:r w:rsidRPr="00EB7686">
              <w:rPr>
                <w:rFonts w:ascii="Times New Roman" w:hAnsi="Times New Roman"/>
                <w:color w:val="000000"/>
                <w:sz w:val="24"/>
                <w:lang w:val="ru-RU"/>
              </w:rPr>
              <w:lastRenderedPageBreak/>
              <w:t>существительных, в именах прилагательных, глаголах, причастиях, наречиях</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lastRenderedPageBreak/>
              <w:t xml:space="preserve">Библиотека ЦОК </w:t>
            </w:r>
            <w:hyperlink r:id="rId8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w:t>
              </w:r>
              <w:r w:rsidRPr="00EB7686">
                <w:rPr>
                  <w:rFonts w:ascii="Times New Roman" w:hAnsi="Times New Roman"/>
                  <w:color w:val="0000FF"/>
                  <w:u w:val="single"/>
                  <w:lang w:val="ru-RU"/>
                </w:rPr>
                <w:t>65</w:t>
              </w:r>
              <w:r>
                <w:rPr>
                  <w:rFonts w:ascii="Times New Roman" w:hAnsi="Times New Roman"/>
                  <w:color w:val="0000FF"/>
                  <w:u w:val="single"/>
                </w:rPr>
                <w:t>c</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lastRenderedPageBreak/>
              <w:t>43</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09.02.2026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44</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EB7686">
              <w:rPr>
                <w:rFonts w:ascii="Times New Roman" w:hAnsi="Times New Roman"/>
                <w:color w:val="000000"/>
                <w:sz w:val="24"/>
                <w:lang w:val="ru-RU"/>
              </w:rPr>
              <w:t>придаточными</w:t>
            </w:r>
            <w:proofErr w:type="gramEnd"/>
            <w:r w:rsidRPr="00EB7686">
              <w:rPr>
                <w:rFonts w:ascii="Times New Roman" w:hAnsi="Times New Roman"/>
                <w:color w:val="000000"/>
                <w:sz w:val="24"/>
                <w:lang w:val="ru-RU"/>
              </w:rPr>
              <w:t xml:space="preserve"> уступительными)</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10.02.2026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w:t>
              </w:r>
              <w:r w:rsidRPr="00EB7686">
                <w:rPr>
                  <w:rFonts w:ascii="Times New Roman" w:hAnsi="Times New Roman"/>
                  <w:color w:val="0000FF"/>
                  <w:u w:val="single"/>
                  <w:lang w:val="ru-RU"/>
                </w:rPr>
                <w:t>88</w:t>
              </w:r>
              <w:r>
                <w:rPr>
                  <w:rFonts w:ascii="Times New Roman" w:hAnsi="Times New Roman"/>
                  <w:color w:val="0000FF"/>
                  <w:u w:val="single"/>
                </w:rPr>
                <w:t>c</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45</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16.02.2026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w:t>
              </w:r>
              <w:r w:rsidRPr="00EB7686">
                <w:rPr>
                  <w:rFonts w:ascii="Times New Roman" w:hAnsi="Times New Roman"/>
                  <w:color w:val="0000FF"/>
                  <w:u w:val="single"/>
                  <w:lang w:val="ru-RU"/>
                </w:rPr>
                <w:t>76</w:t>
              </w:r>
              <w:r>
                <w:rPr>
                  <w:rFonts w:ascii="Times New Roman" w:hAnsi="Times New Roman"/>
                  <w:color w:val="0000FF"/>
                  <w:u w:val="single"/>
                </w:rPr>
                <w:t>a</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46</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17.02.2026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47</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Слитное, дефисное и раздельное написание слов</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24.02.2026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fbaaeaee</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48</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02.03.2026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49</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03.03.2026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50</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Речь как деятельность. Виды речевой деятельности (повторение, обобщение)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09.03.2026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fbaac</w:t>
              </w:r>
              <w:r w:rsidRPr="00EB7686">
                <w:rPr>
                  <w:rFonts w:ascii="Times New Roman" w:hAnsi="Times New Roman"/>
                  <w:color w:val="0000FF"/>
                  <w:u w:val="single"/>
                  <w:lang w:val="ru-RU"/>
                </w:rPr>
                <w:t>730</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51</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10.03.2026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fbaac</w:t>
              </w:r>
              <w:r w:rsidRPr="00EB7686">
                <w:rPr>
                  <w:rFonts w:ascii="Times New Roman" w:hAnsi="Times New Roman"/>
                  <w:color w:val="0000FF"/>
                  <w:u w:val="single"/>
                  <w:lang w:val="ru-RU"/>
                </w:rPr>
                <w:t>834</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lastRenderedPageBreak/>
              <w:t>52</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Речевой этикет. Основные функции</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16.03.2026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53</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Публичное выступление и его особенности</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17.03.2026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54</w:t>
            </w:r>
          </w:p>
        </w:tc>
        <w:tc>
          <w:tcPr>
            <w:tcW w:w="4921" w:type="dxa"/>
            <w:tcMar>
              <w:top w:w="50" w:type="dxa"/>
              <w:left w:w="100" w:type="dxa"/>
            </w:tcMar>
            <w:vAlign w:val="center"/>
          </w:tcPr>
          <w:p w:rsidR="0096742A" w:rsidRDefault="00242DEB">
            <w:pPr>
              <w:spacing w:after="0"/>
              <w:ind w:left="135"/>
            </w:pPr>
            <w:r>
              <w:rPr>
                <w:rFonts w:ascii="Times New Roman" w:hAnsi="Times New Roman"/>
                <w:color w:val="000000"/>
                <w:sz w:val="24"/>
              </w:rPr>
              <w:t>Публичное выступление. 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23.03.2026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55</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Текст, его основные признаки. Практикум</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24.03.2026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fbaaca</w:t>
              </w:r>
              <w:r w:rsidRPr="00EB7686">
                <w:rPr>
                  <w:rFonts w:ascii="Times New Roman" w:hAnsi="Times New Roman"/>
                  <w:color w:val="0000FF"/>
                  <w:u w:val="single"/>
                  <w:lang w:val="ru-RU"/>
                </w:rPr>
                <w:t>5</w:t>
              </w:r>
              <w:r>
                <w:rPr>
                  <w:rFonts w:ascii="Times New Roman" w:hAnsi="Times New Roman"/>
                  <w:color w:val="0000FF"/>
                  <w:u w:val="single"/>
                </w:rPr>
                <w:t>a</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56</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06.04.2026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57</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07.04.2026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58</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Информативность текста. Виды информации в тексте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13.04.2026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59</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14.04.2026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60</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20.04.2026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fbaacb</w:t>
              </w:r>
              <w:r w:rsidRPr="00EB7686">
                <w:rPr>
                  <w:rFonts w:ascii="Times New Roman" w:hAnsi="Times New Roman"/>
                  <w:color w:val="0000FF"/>
                  <w:u w:val="single"/>
                  <w:lang w:val="ru-RU"/>
                </w:rPr>
                <w:t>72</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61</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21.04.2026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62</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27.04.2026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63</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28.04.2026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64</w:t>
            </w:r>
          </w:p>
        </w:tc>
        <w:tc>
          <w:tcPr>
            <w:tcW w:w="4921"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Контрольная итоговая работа / </w:t>
            </w:r>
            <w:r w:rsidRPr="00EB7686">
              <w:rPr>
                <w:rFonts w:ascii="Times New Roman" w:hAnsi="Times New Roman"/>
                <w:color w:val="000000"/>
                <w:sz w:val="24"/>
                <w:lang w:val="ru-RU"/>
              </w:rPr>
              <w:lastRenderedPageBreak/>
              <w:t>Всероссийская проверочная работа</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04.05.2026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lastRenderedPageBreak/>
              <w:t>65</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05.05.2026 </w:t>
            </w:r>
          </w:p>
        </w:tc>
        <w:tc>
          <w:tcPr>
            <w:tcW w:w="2909" w:type="dxa"/>
            <w:tcMar>
              <w:top w:w="50" w:type="dxa"/>
              <w:left w:w="100" w:type="dxa"/>
            </w:tcMar>
            <w:vAlign w:val="center"/>
          </w:tcPr>
          <w:p w:rsidR="0096742A" w:rsidRDefault="0096742A">
            <w:pPr>
              <w:spacing w:after="0"/>
              <w:ind w:left="135"/>
            </w:pPr>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66</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11.05.2026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fbaaee</w:t>
              </w:r>
              <w:r w:rsidRPr="00EB7686">
                <w:rPr>
                  <w:rFonts w:ascii="Times New Roman" w:hAnsi="Times New Roman"/>
                  <w:color w:val="0000FF"/>
                  <w:u w:val="single"/>
                  <w:lang w:val="ru-RU"/>
                </w:rPr>
                <w:t>5</w:t>
              </w:r>
              <w:r>
                <w:rPr>
                  <w:rFonts w:ascii="Times New Roman" w:hAnsi="Times New Roman"/>
                  <w:color w:val="0000FF"/>
                  <w:u w:val="single"/>
                </w:rPr>
                <w:t>e</w:t>
              </w:r>
            </w:hyperlink>
          </w:p>
        </w:tc>
      </w:tr>
      <w:tr w:rsidR="0096742A" w:rsidRPr="00F716C0"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67</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12.05.2026 </w:t>
            </w:r>
          </w:p>
        </w:tc>
        <w:tc>
          <w:tcPr>
            <w:tcW w:w="2909"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fbaaf</w:t>
              </w:r>
              <w:r w:rsidRPr="00EB7686">
                <w:rPr>
                  <w:rFonts w:ascii="Times New Roman" w:hAnsi="Times New Roman"/>
                  <w:color w:val="0000FF"/>
                  <w:u w:val="single"/>
                  <w:lang w:val="ru-RU"/>
                </w:rPr>
                <w:t>034</w:t>
              </w:r>
            </w:hyperlink>
          </w:p>
        </w:tc>
      </w:tr>
      <w:tr w:rsidR="0096742A" w:rsidTr="0062651F">
        <w:trPr>
          <w:trHeight w:val="150"/>
          <w:tblCellSpacing w:w="20" w:type="nil"/>
        </w:trPr>
        <w:tc>
          <w:tcPr>
            <w:tcW w:w="987" w:type="dxa"/>
            <w:tcMar>
              <w:top w:w="50" w:type="dxa"/>
              <w:left w:w="100" w:type="dxa"/>
            </w:tcMar>
            <w:vAlign w:val="center"/>
          </w:tcPr>
          <w:p w:rsidR="0096742A" w:rsidRDefault="00242DEB">
            <w:pPr>
              <w:spacing w:after="0"/>
            </w:pPr>
            <w:r>
              <w:rPr>
                <w:rFonts w:ascii="Times New Roman" w:hAnsi="Times New Roman"/>
                <w:color w:val="000000"/>
                <w:sz w:val="24"/>
              </w:rPr>
              <w:t>68</w:t>
            </w:r>
          </w:p>
        </w:tc>
        <w:tc>
          <w:tcPr>
            <w:tcW w:w="4921"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114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2"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18.05.2026 </w:t>
            </w:r>
          </w:p>
        </w:tc>
        <w:tc>
          <w:tcPr>
            <w:tcW w:w="2909" w:type="dxa"/>
            <w:tcMar>
              <w:top w:w="50" w:type="dxa"/>
              <w:left w:w="100" w:type="dxa"/>
            </w:tcMar>
            <w:vAlign w:val="center"/>
          </w:tcPr>
          <w:p w:rsidR="0096742A" w:rsidRDefault="0096742A">
            <w:pPr>
              <w:spacing w:after="0"/>
              <w:ind w:left="135"/>
            </w:pPr>
          </w:p>
        </w:tc>
      </w:tr>
      <w:tr w:rsidR="0096742A" w:rsidTr="0062651F">
        <w:trPr>
          <w:trHeight w:val="150"/>
          <w:tblCellSpacing w:w="20" w:type="nil"/>
        </w:trPr>
        <w:tc>
          <w:tcPr>
            <w:tcW w:w="0" w:type="auto"/>
            <w:gridSpan w:val="2"/>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ОБЩЕЕ КОЛИЧЕСТВО ЧАСОВ ПО ПРОГРАММЕ</w:t>
            </w:r>
          </w:p>
        </w:tc>
        <w:tc>
          <w:tcPr>
            <w:tcW w:w="1146"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04"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197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742A" w:rsidRDefault="0096742A"/>
        </w:tc>
      </w:tr>
    </w:tbl>
    <w:p w:rsidR="0096742A" w:rsidRDefault="0096742A">
      <w:pPr>
        <w:sectPr w:rsidR="0096742A">
          <w:pgSz w:w="16383" w:h="11906" w:orient="landscape"/>
          <w:pgMar w:top="1134" w:right="850" w:bottom="1134" w:left="1701" w:header="720" w:footer="720" w:gutter="0"/>
          <w:cols w:space="720"/>
        </w:sectPr>
      </w:pPr>
    </w:p>
    <w:p w:rsidR="0096742A" w:rsidRDefault="00242DEB">
      <w:pPr>
        <w:spacing w:after="0"/>
        <w:ind w:left="120"/>
      </w:pPr>
      <w:r>
        <w:rPr>
          <w:rFonts w:ascii="Times New Roman" w:hAnsi="Times New Roman"/>
          <w:b/>
          <w:color w:val="000000"/>
          <w:sz w:val="28"/>
        </w:rPr>
        <w:lastRenderedPageBreak/>
        <w:t xml:space="preserve"> 11 КЛАСС </w:t>
      </w:r>
    </w:p>
    <w:tbl>
      <w:tblPr>
        <w:tblW w:w="15383" w:type="dxa"/>
        <w:tblCellSpacing w:w="20" w:type="nil"/>
        <w:tblInd w:w="-116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1"/>
        <w:gridCol w:w="4852"/>
        <w:gridCol w:w="1189"/>
        <w:gridCol w:w="1906"/>
        <w:gridCol w:w="1978"/>
        <w:gridCol w:w="1473"/>
        <w:gridCol w:w="2924"/>
      </w:tblGrid>
      <w:tr w:rsidR="0096742A" w:rsidTr="0062651F">
        <w:trPr>
          <w:trHeight w:val="147"/>
          <w:tblCellSpacing w:w="20" w:type="nil"/>
        </w:trPr>
        <w:tc>
          <w:tcPr>
            <w:tcW w:w="1061"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 п/п </w:t>
            </w:r>
          </w:p>
          <w:p w:rsidR="0096742A" w:rsidRDefault="0096742A">
            <w:pPr>
              <w:spacing w:after="0"/>
              <w:ind w:left="135"/>
            </w:pPr>
          </w:p>
        </w:tc>
        <w:tc>
          <w:tcPr>
            <w:tcW w:w="4852"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Тема урока </w:t>
            </w:r>
          </w:p>
          <w:p w:rsidR="0096742A" w:rsidRDefault="0096742A">
            <w:pPr>
              <w:spacing w:after="0"/>
              <w:ind w:left="135"/>
            </w:pPr>
          </w:p>
        </w:tc>
        <w:tc>
          <w:tcPr>
            <w:tcW w:w="0" w:type="auto"/>
            <w:gridSpan w:val="3"/>
            <w:tcMar>
              <w:top w:w="50" w:type="dxa"/>
              <w:left w:w="100" w:type="dxa"/>
            </w:tcMar>
            <w:vAlign w:val="center"/>
          </w:tcPr>
          <w:p w:rsidR="0096742A" w:rsidRDefault="00242DEB">
            <w:pPr>
              <w:spacing w:after="0"/>
            </w:pPr>
            <w:r>
              <w:rPr>
                <w:rFonts w:ascii="Times New Roman" w:hAnsi="Times New Roman"/>
                <w:b/>
                <w:color w:val="000000"/>
                <w:sz w:val="24"/>
              </w:rPr>
              <w:t>Количество часов</w:t>
            </w:r>
          </w:p>
        </w:tc>
        <w:tc>
          <w:tcPr>
            <w:tcW w:w="1473"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Дата изучения </w:t>
            </w:r>
          </w:p>
          <w:p w:rsidR="0096742A" w:rsidRDefault="0096742A">
            <w:pPr>
              <w:spacing w:after="0"/>
              <w:ind w:left="135"/>
            </w:pPr>
          </w:p>
        </w:tc>
        <w:tc>
          <w:tcPr>
            <w:tcW w:w="2924" w:type="dxa"/>
            <w:vMerge w:val="restart"/>
            <w:tcMar>
              <w:top w:w="50" w:type="dxa"/>
              <w:left w:w="100" w:type="dxa"/>
            </w:tcMar>
            <w:vAlign w:val="center"/>
          </w:tcPr>
          <w:p w:rsidR="0096742A" w:rsidRDefault="00242DEB">
            <w:pPr>
              <w:spacing w:after="0"/>
              <w:ind w:left="135"/>
            </w:pPr>
            <w:r>
              <w:rPr>
                <w:rFonts w:ascii="Times New Roman" w:hAnsi="Times New Roman"/>
                <w:b/>
                <w:color w:val="000000"/>
                <w:sz w:val="24"/>
              </w:rPr>
              <w:t xml:space="preserve">Электронные цифровые образовательные ресурсы </w:t>
            </w:r>
          </w:p>
          <w:p w:rsidR="0096742A" w:rsidRDefault="0096742A">
            <w:pPr>
              <w:spacing w:after="0"/>
              <w:ind w:left="135"/>
            </w:pPr>
          </w:p>
        </w:tc>
      </w:tr>
      <w:tr w:rsidR="0096742A" w:rsidTr="0062651F">
        <w:trPr>
          <w:trHeight w:val="147"/>
          <w:tblCellSpacing w:w="20" w:type="nil"/>
        </w:trPr>
        <w:tc>
          <w:tcPr>
            <w:tcW w:w="0" w:type="auto"/>
            <w:vMerge/>
            <w:tcBorders>
              <w:top w:val="nil"/>
            </w:tcBorders>
            <w:tcMar>
              <w:top w:w="50" w:type="dxa"/>
              <w:left w:w="100" w:type="dxa"/>
            </w:tcMar>
          </w:tcPr>
          <w:p w:rsidR="0096742A" w:rsidRDefault="0096742A"/>
        </w:tc>
        <w:tc>
          <w:tcPr>
            <w:tcW w:w="0" w:type="auto"/>
            <w:vMerge/>
            <w:tcBorders>
              <w:top w:val="nil"/>
            </w:tcBorders>
            <w:tcMar>
              <w:top w:w="50" w:type="dxa"/>
              <w:left w:w="100" w:type="dxa"/>
            </w:tcMar>
          </w:tcPr>
          <w:p w:rsidR="0096742A" w:rsidRDefault="0096742A"/>
        </w:tc>
        <w:tc>
          <w:tcPr>
            <w:tcW w:w="1189"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Всего </w:t>
            </w:r>
          </w:p>
          <w:p w:rsidR="0096742A" w:rsidRDefault="0096742A">
            <w:pPr>
              <w:spacing w:after="0"/>
              <w:ind w:left="135"/>
            </w:pPr>
          </w:p>
        </w:tc>
        <w:tc>
          <w:tcPr>
            <w:tcW w:w="1906"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Контрольные работы </w:t>
            </w:r>
          </w:p>
          <w:p w:rsidR="0096742A" w:rsidRDefault="0096742A">
            <w:pPr>
              <w:spacing w:after="0"/>
              <w:ind w:left="135"/>
            </w:pPr>
          </w:p>
        </w:tc>
        <w:tc>
          <w:tcPr>
            <w:tcW w:w="1978"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Практические работы </w:t>
            </w:r>
          </w:p>
          <w:p w:rsidR="0096742A" w:rsidRDefault="0096742A">
            <w:pPr>
              <w:spacing w:after="0"/>
              <w:ind w:left="135"/>
            </w:pPr>
          </w:p>
        </w:tc>
        <w:tc>
          <w:tcPr>
            <w:tcW w:w="0" w:type="auto"/>
            <w:vMerge/>
            <w:tcBorders>
              <w:top w:val="nil"/>
            </w:tcBorders>
            <w:tcMar>
              <w:top w:w="50" w:type="dxa"/>
              <w:left w:w="100" w:type="dxa"/>
            </w:tcMar>
          </w:tcPr>
          <w:p w:rsidR="0096742A" w:rsidRDefault="0096742A"/>
        </w:tc>
        <w:tc>
          <w:tcPr>
            <w:tcW w:w="0" w:type="auto"/>
            <w:vMerge/>
            <w:tcBorders>
              <w:top w:val="nil"/>
            </w:tcBorders>
            <w:tcMar>
              <w:top w:w="50" w:type="dxa"/>
              <w:left w:w="100" w:type="dxa"/>
            </w:tcMar>
          </w:tcPr>
          <w:p w:rsidR="0096742A" w:rsidRDefault="0096742A"/>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10 классе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01.09.2025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w:t>
            </w:r>
            <w:proofErr w:type="gramStart"/>
            <w:r w:rsidRPr="00EB7686">
              <w:rPr>
                <w:rFonts w:ascii="Times New Roman" w:hAnsi="Times New Roman"/>
                <w:color w:val="000000"/>
                <w:sz w:val="24"/>
                <w:lang w:val="ru-RU"/>
              </w:rPr>
              <w:t>изученного</w:t>
            </w:r>
            <w:proofErr w:type="gramEnd"/>
            <w:r w:rsidRPr="00EB7686">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04.09.2025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08.09.2025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fbaaf</w:t>
              </w:r>
              <w:r w:rsidRPr="00EB7686">
                <w:rPr>
                  <w:rFonts w:ascii="Times New Roman" w:hAnsi="Times New Roman"/>
                  <w:color w:val="0000FF"/>
                  <w:u w:val="single"/>
                  <w:lang w:val="ru-RU"/>
                </w:rPr>
                <w:t>8</w:t>
              </w:r>
              <w:r>
                <w:rPr>
                  <w:rFonts w:ascii="Times New Roman" w:hAnsi="Times New Roman"/>
                  <w:color w:val="0000FF"/>
                  <w:u w:val="single"/>
                </w:rPr>
                <w:t>a</w:t>
              </w:r>
              <w:r w:rsidRPr="00EB7686">
                <w:rPr>
                  <w:rFonts w:ascii="Times New Roman" w:hAnsi="Times New Roman"/>
                  <w:color w:val="0000FF"/>
                  <w:u w:val="single"/>
                  <w:lang w:val="ru-RU"/>
                </w:rPr>
                <w:t>4</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11.09.2025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Итоговый контроль «Общие сведения </w:t>
            </w:r>
            <w:proofErr w:type="gramStart"/>
            <w:r w:rsidRPr="00EB7686">
              <w:rPr>
                <w:rFonts w:ascii="Times New Roman" w:hAnsi="Times New Roman"/>
                <w:color w:val="000000"/>
                <w:sz w:val="24"/>
                <w:lang w:val="ru-RU"/>
              </w:rPr>
              <w:t>об</w:t>
            </w:r>
            <w:proofErr w:type="gramEnd"/>
            <w:r w:rsidRPr="00EB7686">
              <w:rPr>
                <w:rFonts w:ascii="Times New Roman" w:hAnsi="Times New Roman"/>
                <w:color w:val="000000"/>
                <w:sz w:val="24"/>
                <w:lang w:val="ru-RU"/>
              </w:rPr>
              <w:t xml:space="preserve"> языке». </w:t>
            </w:r>
            <w:r>
              <w:rPr>
                <w:rFonts w:ascii="Times New Roman" w:hAnsi="Times New Roman"/>
                <w:color w:val="000000"/>
                <w:sz w:val="24"/>
              </w:rPr>
              <w:t>Сочинение (обучающее)</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15.09.2025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Синтаксис как раздел лингвистики (повторение, обобщение)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18.09.2025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fbaadc</w:t>
              </w:r>
              <w:r w:rsidRPr="00EB7686">
                <w:rPr>
                  <w:rFonts w:ascii="Times New Roman" w:hAnsi="Times New Roman"/>
                  <w:color w:val="0000FF"/>
                  <w:u w:val="single"/>
                  <w:lang w:val="ru-RU"/>
                </w:rPr>
                <w:t>98</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7</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Синтаксис как раздел лингвистики.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22.09.2025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8</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Изобразительно-выразительные средства синтаксиса</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25.09.2025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9</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Изобразительно-выразительные средства синтаксиса.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29.09.2025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10</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Синтаксические нормы. Порядок слов в </w:t>
            </w:r>
            <w:r w:rsidRPr="00EB7686">
              <w:rPr>
                <w:rFonts w:ascii="Times New Roman" w:hAnsi="Times New Roman"/>
                <w:color w:val="000000"/>
                <w:sz w:val="24"/>
                <w:lang w:val="ru-RU"/>
              </w:rPr>
              <w:lastRenderedPageBreak/>
              <w:t>предложении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lastRenderedPageBreak/>
              <w:t xml:space="preserve">Библиотека ЦОК </w:t>
            </w:r>
            <w:hyperlink r:id="rId10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fbaaddb</w:t>
              </w:r>
              <w:r w:rsidRPr="00EB7686">
                <w:rPr>
                  <w:rFonts w:ascii="Times New Roman" w:hAnsi="Times New Roman"/>
                  <w:color w:val="0000FF"/>
                  <w:u w:val="single"/>
                  <w:lang w:val="ru-RU"/>
                </w:rPr>
                <w:t>0</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lastRenderedPageBreak/>
              <w:t>11</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согласования сказуемого с подлежащим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06.10.2025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12</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09.10.2025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fbaafd</w:t>
              </w:r>
              <w:r w:rsidRPr="00EB7686">
                <w:rPr>
                  <w:rFonts w:ascii="Times New Roman" w:hAnsi="Times New Roman"/>
                  <w:color w:val="0000FF"/>
                  <w:u w:val="single"/>
                  <w:lang w:val="ru-RU"/>
                </w:rPr>
                <w:t>18</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13</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Основные нормы управления. 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16.10.2025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14</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употребления однородных членов предложения</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20.10.2025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04</w:t>
              </w:r>
              <w:r>
                <w:rPr>
                  <w:rFonts w:ascii="Times New Roman" w:hAnsi="Times New Roman"/>
                  <w:color w:val="0000FF"/>
                  <w:u w:val="single"/>
                </w:rPr>
                <w:t>e</w:t>
              </w:r>
              <w:r w:rsidRPr="00EB7686">
                <w:rPr>
                  <w:rFonts w:ascii="Times New Roman" w:hAnsi="Times New Roman"/>
                  <w:color w:val="0000FF"/>
                  <w:u w:val="single"/>
                  <w:lang w:val="ru-RU"/>
                </w:rPr>
                <w:t>8</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15</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Предложения с однородными членами, соединенными двойными союзами.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23.10.2025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16</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употребления причастных оборотов</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06.11.2025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17</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употребления деепричастных оборотов</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10.11.2025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18</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13.11.2025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19</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EB7686">
              <w:rPr>
                <w:rFonts w:ascii="Times New Roman" w:hAnsi="Times New Roman"/>
                <w:color w:val="000000"/>
                <w:sz w:val="24"/>
                <w:lang w:val="ru-RU"/>
              </w:rPr>
              <w:t>придаточным</w:t>
            </w:r>
            <w:proofErr w:type="gramEnd"/>
            <w:r w:rsidRPr="00EB7686">
              <w:rPr>
                <w:rFonts w:ascii="Times New Roman" w:hAnsi="Times New Roman"/>
                <w:color w:val="000000"/>
                <w:sz w:val="24"/>
                <w:lang w:val="ru-RU"/>
              </w:rPr>
              <w:t xml:space="preserve"> определительным; с придаточным изъяснительным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17.11.2025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20</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нормы построения сложного предложения с разными видами связи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20.11.2025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lastRenderedPageBreak/>
              <w:t>21</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24.11.2025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22</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27.11.2025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23</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Контрольная работа по теме «Синтаксис и синтаксические нормы»</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01.12.2025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24</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Пунктуация как раздел лингвистики (повторение, обобщение)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04.12.2025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25</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08.12.2025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26</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в предложениях с однородными членами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11.12.2025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27</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15.12.2025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28</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18.12.2025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29</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22.12.2025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30</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Знаки препинания при обособлении.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25.12.2025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31</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29.12.2025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32</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Знаки препинания в предложениях с </w:t>
            </w:r>
            <w:r w:rsidRPr="00EB7686">
              <w:rPr>
                <w:rFonts w:ascii="Times New Roman" w:hAnsi="Times New Roman"/>
                <w:color w:val="000000"/>
                <w:sz w:val="24"/>
                <w:lang w:val="ru-RU"/>
              </w:rPr>
              <w:lastRenderedPageBreak/>
              <w:t xml:space="preserve">вводными конструкциями, обращениями, междометиями.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lastRenderedPageBreak/>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12.01.2026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lastRenderedPageBreak/>
              <w:t>33</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сложносочинённом предложении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15.01.2026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34</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сложноподчинённом предложении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19.01.2026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35</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бессоюзном сложном предложении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22.01.2026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36</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26.01.2026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37</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29.01.2026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38</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02.02.2026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fbaaf</w:t>
              </w:r>
              <w:r w:rsidRPr="00EB7686">
                <w:rPr>
                  <w:rFonts w:ascii="Times New Roman" w:hAnsi="Times New Roman"/>
                  <w:color w:val="0000FF"/>
                  <w:u w:val="single"/>
                  <w:lang w:val="ru-RU"/>
                </w:rPr>
                <w:t>3</w:t>
              </w:r>
              <w:r>
                <w:rPr>
                  <w:rFonts w:ascii="Times New Roman" w:hAnsi="Times New Roman"/>
                  <w:color w:val="0000FF"/>
                  <w:u w:val="single"/>
                </w:rPr>
                <w:t>ea</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39</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05.02.2026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40</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09.02.2026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41</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12.02.2026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42</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Функциональная стилистика как раздел лингвистики (повторение, обобщение)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16.02.2026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1</w:t>
              </w:r>
              <w:r>
                <w:rPr>
                  <w:rFonts w:ascii="Times New Roman" w:hAnsi="Times New Roman"/>
                  <w:color w:val="0000FF"/>
                  <w:u w:val="single"/>
                </w:rPr>
                <w:t>d</w:t>
              </w:r>
              <w:r w:rsidRPr="00EB7686">
                <w:rPr>
                  <w:rFonts w:ascii="Times New Roman" w:hAnsi="Times New Roman"/>
                  <w:color w:val="0000FF"/>
                  <w:u w:val="single"/>
                  <w:lang w:val="ru-RU"/>
                </w:rPr>
                <w:t>48</w:t>
              </w:r>
            </w:hyperlink>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43</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Разговорная речь</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lastRenderedPageBreak/>
              <w:t xml:space="preserve">Библиотека ЦОК </w:t>
            </w:r>
            <w:hyperlink r:id="rId10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202</w:t>
              </w:r>
              <w:r>
                <w:rPr>
                  <w:rFonts w:ascii="Times New Roman" w:hAnsi="Times New Roman"/>
                  <w:color w:val="0000FF"/>
                  <w:u w:val="single"/>
                </w:rPr>
                <w:t>c</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lastRenderedPageBreak/>
              <w:t>44</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Разговорная речь. 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26.02.2026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45</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разговорной речи: устный рассказ, беседа, спор (обзор)</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02.03.2026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21</w:t>
              </w:r>
              <w:r>
                <w:rPr>
                  <w:rFonts w:ascii="Times New Roman" w:hAnsi="Times New Roman"/>
                  <w:color w:val="0000FF"/>
                  <w:u w:val="single"/>
                </w:rPr>
                <w:t>da</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46</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05.03.2026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47</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Научный стиль, сфера его использования, назначение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09.03.2026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25</w:t>
              </w:r>
              <w:r>
                <w:rPr>
                  <w:rFonts w:ascii="Times New Roman" w:hAnsi="Times New Roman"/>
                  <w:color w:val="0000FF"/>
                  <w:u w:val="single"/>
                </w:rPr>
                <w:t>c</w:t>
              </w:r>
              <w:r w:rsidRPr="00EB7686">
                <w:rPr>
                  <w:rFonts w:ascii="Times New Roman" w:hAnsi="Times New Roman"/>
                  <w:color w:val="0000FF"/>
                  <w:u w:val="single"/>
                  <w:lang w:val="ru-RU"/>
                </w:rPr>
                <w:t>2</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48</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Основные подстили научного стиля</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12.03.2026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49</w:t>
            </w:r>
          </w:p>
        </w:tc>
        <w:tc>
          <w:tcPr>
            <w:tcW w:w="4852" w:type="dxa"/>
            <w:tcMar>
              <w:top w:w="50" w:type="dxa"/>
              <w:left w:w="100" w:type="dxa"/>
            </w:tcMar>
            <w:vAlign w:val="center"/>
          </w:tcPr>
          <w:p w:rsidR="0096742A" w:rsidRPr="00EB7686" w:rsidRDefault="00242DEB">
            <w:pPr>
              <w:spacing w:after="0"/>
              <w:ind w:left="135"/>
              <w:rPr>
                <w:lang w:val="ru-RU"/>
              </w:rPr>
            </w:pPr>
            <w:proofErr w:type="gramStart"/>
            <w:r w:rsidRPr="00EB7686">
              <w:rPr>
                <w:rFonts w:ascii="Times New Roman" w:hAnsi="Times New Roman"/>
                <w:color w:val="000000"/>
                <w:sz w:val="24"/>
                <w:lang w:val="ru-RU"/>
              </w:rPr>
              <w:t>Основные</w:t>
            </w:r>
            <w:proofErr w:type="gramEnd"/>
            <w:r w:rsidRPr="00EB7686">
              <w:rPr>
                <w:rFonts w:ascii="Times New Roman" w:hAnsi="Times New Roman"/>
                <w:color w:val="000000"/>
                <w:sz w:val="24"/>
                <w:lang w:val="ru-RU"/>
              </w:rPr>
              <w:t xml:space="preserve"> подстили научного стиля.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16.03.2026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50</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научного стиля (обзор)</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19.03.2026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51</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научного стиля.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23.03.2026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52</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Официально-деловой стиль, сфера его использования, назначение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26.03.2026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2982</w:t>
              </w:r>
            </w:hyperlink>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53</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06.04.2026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w:t>
              </w:r>
              <w:r>
                <w:rPr>
                  <w:rFonts w:ascii="Times New Roman" w:hAnsi="Times New Roman"/>
                  <w:color w:val="0000FF"/>
                  <w:u w:val="single"/>
                </w:rPr>
                <w:t>af</w:t>
              </w:r>
              <w:r w:rsidRPr="00EB7686">
                <w:rPr>
                  <w:rFonts w:ascii="Times New Roman" w:hAnsi="Times New Roman"/>
                  <w:color w:val="0000FF"/>
                  <w:u w:val="single"/>
                  <w:lang w:val="ru-RU"/>
                </w:rPr>
                <w:t>4</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54</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Публицистический стиль, сфера его использования, назначение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09.04.2026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55</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13.04.2026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w:t>
              </w:r>
              <w:r>
                <w:rPr>
                  <w:rFonts w:ascii="Times New Roman" w:hAnsi="Times New Roman"/>
                  <w:color w:val="0000FF"/>
                  <w:u w:val="single"/>
                </w:rPr>
                <w:t>c</w:t>
              </w:r>
              <w:r w:rsidRPr="00EB7686">
                <w:rPr>
                  <w:rFonts w:ascii="Times New Roman" w:hAnsi="Times New Roman"/>
                  <w:color w:val="0000FF"/>
                  <w:u w:val="single"/>
                  <w:lang w:val="ru-RU"/>
                </w:rPr>
                <w:t>48</w:t>
              </w:r>
            </w:hyperlink>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56</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публицистического стиля: заметка, статья, репортаж</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16.04.2026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2</w:t>
              </w:r>
              <w:r>
                <w:rPr>
                  <w:rFonts w:ascii="Times New Roman" w:hAnsi="Times New Roman"/>
                  <w:color w:val="0000FF"/>
                  <w:u w:val="single"/>
                </w:rPr>
                <w:t>ea</w:t>
              </w:r>
              <w:r w:rsidRPr="00EB7686">
                <w:rPr>
                  <w:rFonts w:ascii="Times New Roman" w:hAnsi="Times New Roman"/>
                  <w:color w:val="0000FF"/>
                  <w:u w:val="single"/>
                  <w:lang w:val="ru-RU"/>
                </w:rPr>
                <w:t>0</w:t>
              </w:r>
            </w:hyperlink>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lastRenderedPageBreak/>
              <w:t>57</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жанры публицистического стиля: интервью, очерк</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20.04.2026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3026</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58</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Публицистический стиль. 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23.04.2026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59</w:t>
            </w:r>
          </w:p>
        </w:tc>
        <w:tc>
          <w:tcPr>
            <w:tcW w:w="4852" w:type="dxa"/>
            <w:tcMar>
              <w:top w:w="50" w:type="dxa"/>
              <w:left w:w="100" w:type="dxa"/>
            </w:tcMar>
            <w:vAlign w:val="center"/>
          </w:tcPr>
          <w:p w:rsidR="0096742A" w:rsidRDefault="00242DEB">
            <w:pPr>
              <w:spacing w:after="0"/>
              <w:ind w:left="135"/>
            </w:pPr>
            <w:r w:rsidRPr="00EB7686">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27.04.2026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60</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30.04.2026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318</w:t>
              </w:r>
              <w:r>
                <w:rPr>
                  <w:rFonts w:ascii="Times New Roman" w:hAnsi="Times New Roman"/>
                  <w:color w:val="0000FF"/>
                  <w:u w:val="single"/>
                </w:rPr>
                <w:t>e</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61</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Язык художественной литературы. Практикум</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04.05.2026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62</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Основные признаки художественной речи</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07.05.2026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63</w:t>
            </w:r>
          </w:p>
        </w:tc>
        <w:tc>
          <w:tcPr>
            <w:tcW w:w="4852"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Основные признаки художественной речи. Практикум</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11.05.2026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1578</w:t>
              </w:r>
            </w:hyperlink>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64</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Контрольная итоговая работа</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14.05.2026 </w:t>
            </w:r>
          </w:p>
        </w:tc>
        <w:tc>
          <w:tcPr>
            <w:tcW w:w="2924" w:type="dxa"/>
            <w:tcMar>
              <w:top w:w="50" w:type="dxa"/>
              <w:left w:w="100" w:type="dxa"/>
            </w:tcMar>
            <w:vAlign w:val="center"/>
          </w:tcPr>
          <w:p w:rsidR="0096742A" w:rsidRDefault="0096742A">
            <w:pPr>
              <w:spacing w:after="0"/>
              <w:ind w:left="135"/>
            </w:pPr>
          </w:p>
        </w:tc>
      </w:tr>
      <w:tr w:rsidR="0096742A"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65</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Повторение изученного. Культура речи</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18.05.2026 </w:t>
            </w:r>
          </w:p>
        </w:tc>
        <w:tc>
          <w:tcPr>
            <w:tcW w:w="2924" w:type="dxa"/>
            <w:tcMar>
              <w:top w:w="50" w:type="dxa"/>
              <w:left w:w="100" w:type="dxa"/>
            </w:tcMar>
            <w:vAlign w:val="center"/>
          </w:tcPr>
          <w:p w:rsidR="0096742A" w:rsidRDefault="0096742A">
            <w:pPr>
              <w:spacing w:after="0"/>
              <w:ind w:left="135"/>
            </w:pPr>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66</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Повторение изученного. Орфография. Пунктуация</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21.05.2026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0718</w:t>
              </w:r>
            </w:hyperlink>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67</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Повторение изученного. Текст</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25.05.2026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360</w:t>
              </w:r>
              <w:r>
                <w:rPr>
                  <w:rFonts w:ascii="Times New Roman" w:hAnsi="Times New Roman"/>
                  <w:color w:val="0000FF"/>
                  <w:u w:val="single"/>
                </w:rPr>
                <w:t>c</w:t>
              </w:r>
            </w:hyperlink>
          </w:p>
        </w:tc>
      </w:tr>
      <w:tr w:rsidR="0096742A" w:rsidRPr="00F716C0" w:rsidTr="0062651F">
        <w:trPr>
          <w:trHeight w:val="147"/>
          <w:tblCellSpacing w:w="20" w:type="nil"/>
        </w:trPr>
        <w:tc>
          <w:tcPr>
            <w:tcW w:w="1061" w:type="dxa"/>
            <w:tcMar>
              <w:top w:w="50" w:type="dxa"/>
              <w:left w:w="100" w:type="dxa"/>
            </w:tcMar>
            <w:vAlign w:val="center"/>
          </w:tcPr>
          <w:p w:rsidR="0096742A" w:rsidRDefault="00242DEB">
            <w:pPr>
              <w:spacing w:after="0"/>
            </w:pPr>
            <w:r>
              <w:rPr>
                <w:rFonts w:ascii="Times New Roman" w:hAnsi="Times New Roman"/>
                <w:color w:val="000000"/>
                <w:sz w:val="24"/>
              </w:rPr>
              <w:t>68</w:t>
            </w:r>
          </w:p>
        </w:tc>
        <w:tc>
          <w:tcPr>
            <w:tcW w:w="4852" w:type="dxa"/>
            <w:tcMar>
              <w:top w:w="50" w:type="dxa"/>
              <w:left w:w="100" w:type="dxa"/>
            </w:tcMar>
            <w:vAlign w:val="center"/>
          </w:tcPr>
          <w:p w:rsidR="0096742A" w:rsidRDefault="00242DEB">
            <w:pPr>
              <w:spacing w:after="0"/>
              <w:ind w:left="135"/>
            </w:pPr>
            <w:r>
              <w:rPr>
                <w:rFonts w:ascii="Times New Roman" w:hAnsi="Times New Roman"/>
                <w:color w:val="000000"/>
                <w:sz w:val="24"/>
              </w:rPr>
              <w:t>Повторение изученного. Функциональная стилистика</w:t>
            </w:r>
          </w:p>
        </w:tc>
        <w:tc>
          <w:tcPr>
            <w:tcW w:w="1189"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1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1473" w:type="dxa"/>
            <w:tcMar>
              <w:top w:w="50" w:type="dxa"/>
              <w:left w:w="100" w:type="dxa"/>
            </w:tcMar>
            <w:vAlign w:val="center"/>
          </w:tcPr>
          <w:p w:rsidR="0096742A" w:rsidRDefault="00242DEB">
            <w:pPr>
              <w:spacing w:after="0"/>
              <w:ind w:left="135"/>
            </w:pPr>
            <w:r>
              <w:rPr>
                <w:rFonts w:ascii="Times New Roman" w:hAnsi="Times New Roman"/>
                <w:color w:val="000000"/>
                <w:sz w:val="24"/>
              </w:rPr>
              <w:t xml:space="preserve"> 26.05.2026 </w:t>
            </w:r>
          </w:p>
        </w:tc>
        <w:tc>
          <w:tcPr>
            <w:tcW w:w="2924" w:type="dxa"/>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B7686">
                <w:rPr>
                  <w:rFonts w:ascii="Times New Roman" w:hAnsi="Times New Roman"/>
                  <w:color w:val="0000FF"/>
                  <w:u w:val="single"/>
                  <w:lang w:val="ru-RU"/>
                </w:rPr>
                <w:t>://</w:t>
              </w:r>
              <w:r>
                <w:rPr>
                  <w:rFonts w:ascii="Times New Roman" w:hAnsi="Times New Roman"/>
                  <w:color w:val="0000FF"/>
                  <w:u w:val="single"/>
                </w:rPr>
                <w:t>m</w:t>
              </w:r>
              <w:r w:rsidRPr="00EB7686">
                <w:rPr>
                  <w:rFonts w:ascii="Times New Roman" w:hAnsi="Times New Roman"/>
                  <w:color w:val="0000FF"/>
                  <w:u w:val="single"/>
                  <w:lang w:val="ru-RU"/>
                </w:rPr>
                <w:t>.</w:t>
              </w:r>
              <w:r>
                <w:rPr>
                  <w:rFonts w:ascii="Times New Roman" w:hAnsi="Times New Roman"/>
                  <w:color w:val="0000FF"/>
                  <w:u w:val="single"/>
                </w:rPr>
                <w:t>edsoo</w:t>
              </w:r>
              <w:r w:rsidRPr="00EB7686">
                <w:rPr>
                  <w:rFonts w:ascii="Times New Roman" w:hAnsi="Times New Roman"/>
                  <w:color w:val="0000FF"/>
                  <w:u w:val="single"/>
                  <w:lang w:val="ru-RU"/>
                </w:rPr>
                <w:t>.</w:t>
              </w:r>
              <w:r>
                <w:rPr>
                  <w:rFonts w:ascii="Times New Roman" w:hAnsi="Times New Roman"/>
                  <w:color w:val="0000FF"/>
                  <w:u w:val="single"/>
                </w:rPr>
                <w:t>ru</w:t>
              </w:r>
              <w:r w:rsidRPr="00EB7686">
                <w:rPr>
                  <w:rFonts w:ascii="Times New Roman" w:hAnsi="Times New Roman"/>
                  <w:color w:val="0000FF"/>
                  <w:u w:val="single"/>
                  <w:lang w:val="ru-RU"/>
                </w:rPr>
                <w:t>/</w:t>
              </w:r>
              <w:r>
                <w:rPr>
                  <w:rFonts w:ascii="Times New Roman" w:hAnsi="Times New Roman"/>
                  <w:color w:val="0000FF"/>
                  <w:u w:val="single"/>
                </w:rPr>
                <w:t>fbab</w:t>
              </w:r>
              <w:r w:rsidRPr="00EB7686">
                <w:rPr>
                  <w:rFonts w:ascii="Times New Roman" w:hAnsi="Times New Roman"/>
                  <w:color w:val="0000FF"/>
                  <w:u w:val="single"/>
                  <w:lang w:val="ru-RU"/>
                </w:rPr>
                <w:t>333</w:t>
              </w:r>
              <w:r>
                <w:rPr>
                  <w:rFonts w:ascii="Times New Roman" w:hAnsi="Times New Roman"/>
                  <w:color w:val="0000FF"/>
                  <w:u w:val="single"/>
                </w:rPr>
                <w:t>c</w:t>
              </w:r>
            </w:hyperlink>
          </w:p>
        </w:tc>
      </w:tr>
      <w:tr w:rsidR="0096742A" w:rsidTr="0062651F">
        <w:trPr>
          <w:trHeight w:val="147"/>
          <w:tblCellSpacing w:w="20" w:type="nil"/>
        </w:trPr>
        <w:tc>
          <w:tcPr>
            <w:tcW w:w="0" w:type="auto"/>
            <w:gridSpan w:val="2"/>
            <w:tcMar>
              <w:top w:w="50" w:type="dxa"/>
              <w:left w:w="100" w:type="dxa"/>
            </w:tcMar>
            <w:vAlign w:val="center"/>
          </w:tcPr>
          <w:p w:rsidR="0096742A" w:rsidRPr="00EB7686" w:rsidRDefault="00242DEB">
            <w:pPr>
              <w:spacing w:after="0"/>
              <w:ind w:left="135"/>
              <w:rPr>
                <w:lang w:val="ru-RU"/>
              </w:rPr>
            </w:pPr>
            <w:r w:rsidRPr="00EB7686">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96742A" w:rsidRDefault="00242DEB">
            <w:pPr>
              <w:spacing w:after="0"/>
              <w:ind w:left="135"/>
              <w:jc w:val="center"/>
            </w:pPr>
            <w:r w:rsidRPr="00EB768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06"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5 </w:t>
            </w:r>
          </w:p>
        </w:tc>
        <w:tc>
          <w:tcPr>
            <w:tcW w:w="1978" w:type="dxa"/>
            <w:tcMar>
              <w:top w:w="50" w:type="dxa"/>
              <w:left w:w="100" w:type="dxa"/>
            </w:tcMar>
            <w:vAlign w:val="center"/>
          </w:tcPr>
          <w:p w:rsidR="0096742A" w:rsidRDefault="00242D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742A" w:rsidRDefault="0096742A"/>
        </w:tc>
      </w:tr>
    </w:tbl>
    <w:p w:rsidR="0096742A" w:rsidRDefault="0096742A">
      <w:pPr>
        <w:sectPr w:rsidR="0096742A">
          <w:pgSz w:w="16383" w:h="11906" w:orient="landscape"/>
          <w:pgMar w:top="1134" w:right="850" w:bottom="1134" w:left="1701" w:header="720" w:footer="720" w:gutter="0"/>
          <w:cols w:space="720"/>
        </w:sectPr>
      </w:pPr>
    </w:p>
    <w:p w:rsidR="0096742A" w:rsidRDefault="0096742A">
      <w:pPr>
        <w:sectPr w:rsidR="0096742A">
          <w:pgSz w:w="16383" w:h="11906" w:orient="landscape"/>
          <w:pgMar w:top="1134" w:right="850" w:bottom="1134" w:left="1701" w:header="720" w:footer="720" w:gutter="0"/>
          <w:cols w:space="720"/>
        </w:sectPr>
      </w:pPr>
    </w:p>
    <w:p w:rsidR="0096742A" w:rsidRPr="00EB7686" w:rsidRDefault="00242DEB">
      <w:pPr>
        <w:spacing w:before="199" w:after="199"/>
        <w:ind w:left="120"/>
        <w:rPr>
          <w:lang w:val="ru-RU"/>
        </w:rPr>
      </w:pPr>
      <w:bookmarkStart w:id="7" w:name="block-55479145"/>
      <w:bookmarkEnd w:id="6"/>
      <w:r w:rsidRPr="00EB7686">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96742A" w:rsidRPr="00EB7686" w:rsidRDefault="0096742A">
      <w:pPr>
        <w:spacing w:before="199" w:after="199"/>
        <w:ind w:left="120"/>
        <w:rPr>
          <w:lang w:val="ru-RU"/>
        </w:rPr>
      </w:pPr>
    </w:p>
    <w:p w:rsidR="0096742A" w:rsidRDefault="00242DEB">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96742A" w:rsidRPr="00F716C0">
        <w:trPr>
          <w:trHeight w:val="144"/>
        </w:trPr>
        <w:tc>
          <w:tcPr>
            <w:tcW w:w="1893" w:type="dxa"/>
            <w:tcMar>
              <w:top w:w="50" w:type="dxa"/>
              <w:left w:w="100" w:type="dxa"/>
            </w:tcMar>
            <w:vAlign w:val="center"/>
          </w:tcPr>
          <w:p w:rsidR="0096742A" w:rsidRDefault="00242DEB">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96742A" w:rsidRPr="00EB7686" w:rsidRDefault="00242DEB">
            <w:pPr>
              <w:spacing w:after="0"/>
              <w:ind w:left="243"/>
              <w:rPr>
                <w:lang w:val="ru-RU"/>
              </w:rPr>
            </w:pPr>
            <w:r w:rsidRPr="00EB768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Общие сведения о языке</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и речь. Культура речи</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Система языка. Культура речи</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Иметь представление о русском языке как системе, знать </w:t>
            </w:r>
            <w:r w:rsidRPr="00EB7686">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Использовать словари русского языка в учебной деятельности</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Фонетика. Орфоэпия. Орфоэпические нормы</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Выполнять фонетический анализ слова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Определять изобразительно-выразительные средства фонетики в тексте</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Использовать орфоэпический словарь</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Лексикология и фразеология. Лексические нормы</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Выполнять лексический анализ слова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Определять изобразительно-выразительные средства лексики</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Использовать толковый словарь, словари синонимов, антонимов, </w:t>
            </w:r>
            <w:r w:rsidRPr="00EB7686">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Морфемика и словообразование. Словообразовательные нормы</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Выполнять морфемный и словообразовательный анализ слова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Морфология. Морфологические нормы</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Выполнять морфологический анализ слова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Определять особенности употребления в тексте слов разных частей речи</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Использовать словарь грамматических трудностей, справочники</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Орфография. Основные правила орфографии</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Использовать орфографические словари</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Речь. Речевое общение</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EB7686">
              <w:rPr>
                <w:rFonts w:ascii="Times New Roman" w:hAnsi="Times New Roman"/>
                <w:color w:val="000000"/>
                <w:sz w:val="24"/>
                <w:lang w:val="ru-RU"/>
              </w:rPr>
              <w:lastRenderedPageBreak/>
              <w:t>высказывания – не менее 7-8 реплик)</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Выступать перед аудиторией с докладом; представлять реферат, исследовательский проект на </w:t>
            </w:r>
            <w:proofErr w:type="gramStart"/>
            <w:r w:rsidRPr="00EB7686">
              <w:rPr>
                <w:rFonts w:ascii="Times New Roman" w:hAnsi="Times New Roman"/>
                <w:color w:val="000000"/>
                <w:sz w:val="24"/>
                <w:lang w:val="ru-RU"/>
              </w:rPr>
              <w:t>лингвистическую</w:t>
            </w:r>
            <w:proofErr w:type="gramEnd"/>
            <w:r w:rsidRPr="00EB7686">
              <w:rPr>
                <w:rFonts w:ascii="Times New Roman" w:hAnsi="Times New Roman"/>
                <w:color w:val="000000"/>
                <w:sz w:val="24"/>
                <w:lang w:val="ru-RU"/>
              </w:rPr>
              <w:t xml:space="preserve"> и другие темы; использовать образовательные информационно-коммуникационные инструменты и ресурсы для решения учебных задач</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proofErr w:type="gramStart"/>
            <w:r w:rsidRPr="00EB7686">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Текст. Информационно-смысловая переработка текста</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96742A">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Выявлять логико-смысловые отношения между предложениями в тексте</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proofErr w:type="gramStart"/>
            <w:r w:rsidRPr="00EB7686">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roofErr w:type="gramEnd"/>
          </w:p>
        </w:tc>
      </w:tr>
      <w:tr w:rsidR="0096742A" w:rsidRPr="00F716C0">
        <w:trPr>
          <w:trHeight w:val="144"/>
        </w:trPr>
        <w:tc>
          <w:tcPr>
            <w:tcW w:w="1893"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96742A" w:rsidRPr="00EB7686" w:rsidRDefault="0096742A">
      <w:pPr>
        <w:spacing w:after="0"/>
        <w:ind w:left="120"/>
        <w:rPr>
          <w:lang w:val="ru-RU"/>
        </w:rPr>
      </w:pPr>
    </w:p>
    <w:p w:rsidR="0096742A" w:rsidRDefault="00242DEB">
      <w:pPr>
        <w:spacing w:before="199" w:after="199"/>
        <w:ind w:left="120"/>
      </w:pPr>
      <w:r>
        <w:rPr>
          <w:rFonts w:ascii="Times New Roman" w:hAnsi="Times New Roman"/>
          <w:b/>
          <w:color w:val="000000"/>
          <w:sz w:val="28"/>
        </w:rPr>
        <w:t xml:space="preserve">11 КЛАСС </w:t>
      </w:r>
    </w:p>
    <w:p w:rsidR="0096742A" w:rsidRDefault="0096742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96742A" w:rsidRPr="00F716C0">
        <w:trPr>
          <w:trHeight w:val="144"/>
        </w:trPr>
        <w:tc>
          <w:tcPr>
            <w:tcW w:w="1988" w:type="dxa"/>
            <w:tcMar>
              <w:top w:w="50" w:type="dxa"/>
              <w:left w:w="100" w:type="dxa"/>
            </w:tcMar>
            <w:vAlign w:val="center"/>
          </w:tcPr>
          <w:p w:rsidR="0096742A" w:rsidRDefault="00242DEB">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96742A" w:rsidRPr="00EB7686" w:rsidRDefault="00242DEB">
            <w:pPr>
              <w:spacing w:after="0"/>
              <w:ind w:left="243"/>
              <w:rPr>
                <w:lang w:val="ru-RU"/>
              </w:rPr>
            </w:pPr>
            <w:r w:rsidRPr="00EB768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Общие сведения о языке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и речь. Культура речи</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Синтаксис. Синтаксические нормы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Использовать словари грамматических трудностей, справочники</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Пунктуация. Основные правила пунктуации</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Иметь представление о принципах и разделах русской </w:t>
            </w:r>
            <w:r w:rsidRPr="00EB7686">
              <w:rPr>
                <w:rFonts w:ascii="Times New Roman" w:hAnsi="Times New Roman"/>
                <w:color w:val="000000"/>
                <w:sz w:val="24"/>
                <w:lang w:val="ru-RU"/>
              </w:rPr>
              <w:lastRenderedPageBreak/>
              <w:t>пунктуации; выполнять пунктуационный анализ предложения</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Использовать справочники по пунктуации</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Функциональная стилистика. Культура речи</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96742A" w:rsidRPr="00EB7686" w:rsidRDefault="0096742A">
      <w:pPr>
        <w:spacing w:after="0"/>
        <w:ind w:left="120"/>
        <w:rPr>
          <w:lang w:val="ru-RU"/>
        </w:rPr>
      </w:pPr>
    </w:p>
    <w:p w:rsidR="0096742A" w:rsidRPr="00EB7686" w:rsidRDefault="0096742A">
      <w:pPr>
        <w:rPr>
          <w:lang w:val="ru-RU"/>
        </w:rPr>
        <w:sectPr w:rsidR="0096742A" w:rsidRPr="00EB7686">
          <w:pgSz w:w="11906" w:h="16383"/>
          <w:pgMar w:top="1134" w:right="850" w:bottom="1134" w:left="1701" w:header="720" w:footer="720" w:gutter="0"/>
          <w:cols w:space="720"/>
        </w:sectPr>
      </w:pPr>
    </w:p>
    <w:p w:rsidR="0096742A" w:rsidRPr="0057586B" w:rsidRDefault="00242DEB" w:rsidP="0057586B">
      <w:pPr>
        <w:spacing w:before="199" w:after="199"/>
        <w:ind w:left="120"/>
        <w:rPr>
          <w:lang w:val="ru-RU"/>
        </w:rPr>
      </w:pPr>
      <w:bookmarkStart w:id="8" w:name="block-55479146"/>
      <w:bookmarkEnd w:id="7"/>
      <w:r>
        <w:rPr>
          <w:rFonts w:ascii="Times New Roman" w:hAnsi="Times New Roman"/>
          <w:b/>
          <w:color w:val="000000"/>
          <w:sz w:val="28"/>
        </w:rPr>
        <w:lastRenderedPageBreak/>
        <w:t>ПРОВЕРЯЕМЫЕ ЭЛЕМЕНТЫ СОДЕРЖАНИЯ</w:t>
      </w:r>
    </w:p>
    <w:p w:rsidR="0096742A" w:rsidRPr="0057586B" w:rsidRDefault="00242DEB" w:rsidP="0057586B">
      <w:pPr>
        <w:spacing w:before="199" w:after="199"/>
        <w:ind w:left="120"/>
        <w:rPr>
          <w:lang w:val="ru-RU"/>
        </w:rPr>
      </w:pPr>
      <w:r>
        <w:rPr>
          <w:rFonts w:ascii="Times New Roman" w:hAnsi="Times New Roman"/>
          <w:b/>
          <w:color w:val="000000"/>
          <w:sz w:val="28"/>
        </w:rPr>
        <w:t>10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96742A">
        <w:trPr>
          <w:trHeight w:val="144"/>
        </w:trPr>
        <w:tc>
          <w:tcPr>
            <w:tcW w:w="1073"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96742A" w:rsidRDefault="00242DEB">
            <w:pPr>
              <w:spacing w:after="0"/>
              <w:ind w:left="135"/>
            </w:pPr>
            <w:r>
              <w:rPr>
                <w:rFonts w:ascii="Times New Roman" w:hAnsi="Times New Roman"/>
                <w:b/>
                <w:color w:val="000000"/>
                <w:sz w:val="24"/>
              </w:rPr>
              <w:t xml:space="preserve"> Проверяемый элемент содержания </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Общие сведения о языке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Язык как знаковая система. Основные функции языка</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Лингвистика как наука</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Язык и культура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96742A" w:rsidRDefault="00242DEB">
            <w:pPr>
              <w:spacing w:after="0" w:line="336" w:lineRule="auto"/>
              <w:ind w:left="228"/>
              <w:jc w:val="both"/>
            </w:pPr>
            <w:r w:rsidRPr="00EB7686">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Язык и речь. Культура речи</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Система языка. Культура речи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Система языка, её устройство, функционирование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Культура речи как раздел лингвистики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Языковая норма, её основные признаки и функции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Качества хорошей речи</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96742A" w:rsidRDefault="00242DEB">
            <w:pPr>
              <w:spacing w:after="0" w:line="336" w:lineRule="auto"/>
              <w:ind w:left="228"/>
              <w:jc w:val="both"/>
            </w:pPr>
            <w:r w:rsidRPr="00EB7686">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Фонетика. Орфоэпия. Орфоэпические нормы</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Фонетика и орфоэпия как разделы лингвистики </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Фонетический анализ слова</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w:t>
            </w:r>
            <w:r w:rsidRPr="00EB7686">
              <w:rPr>
                <w:rFonts w:ascii="Times New Roman" w:hAnsi="Times New Roman"/>
                <w:color w:val="000000"/>
                <w:sz w:val="24"/>
                <w:lang w:val="ru-RU"/>
              </w:rPr>
              <w:lastRenderedPageBreak/>
              <w:t>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lastRenderedPageBreak/>
              <w:t>2.3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Лексикология и фразеология. Лексические нормы</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Лексикология и фразеология как разделы лингвистики</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Лексический анализ слова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96742A" w:rsidRDefault="00242DEB">
            <w:pPr>
              <w:spacing w:after="0" w:line="336" w:lineRule="auto"/>
              <w:ind w:left="228"/>
              <w:jc w:val="both"/>
            </w:pPr>
            <w:r w:rsidRPr="00EB7686">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96742A" w:rsidRDefault="00242DEB">
            <w:pPr>
              <w:spacing w:after="0" w:line="336" w:lineRule="auto"/>
              <w:ind w:left="228"/>
              <w:jc w:val="both"/>
            </w:pPr>
            <w:r w:rsidRPr="00EB7686">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Фразеология русского языка. Крылатые слова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Морфемика и словообразование. Словообразовательные нормы</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Морфемика и словообразование как разделы лингвистики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Морфемный и словообразовательный анализ слова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Морфология. Морфологические нормы</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Морфология как раздел лингвистики</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Морфологический анализ слова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Особенности употребления в тексте слов разных частей речи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Морфологические нормы современного русского литературного языка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Основные нормы употребления имён существительных: форм рода, числа, падежа</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Основные нормы употребления местоимений: формы 3-го лица личных </w:t>
            </w:r>
            <w:r w:rsidRPr="00EB7686">
              <w:rPr>
                <w:rFonts w:ascii="Times New Roman" w:hAnsi="Times New Roman"/>
                <w:color w:val="000000"/>
                <w:sz w:val="24"/>
                <w:lang w:val="ru-RU"/>
              </w:rPr>
              <w:lastRenderedPageBreak/>
              <w:t>местоимений, возвратного местоимения себя</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lastRenderedPageBreak/>
              <w:t>2.5.9</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B7686">
              <w:rPr>
                <w:rFonts w:ascii="Times New Roman" w:hAnsi="Times New Roman"/>
                <w:color w:val="000000"/>
                <w:sz w:val="24"/>
                <w:lang w:val="ru-RU"/>
              </w:rPr>
              <w:t>-</w:t>
            </w:r>
            <w:r w:rsidRPr="00EB7686">
              <w:rPr>
                <w:rFonts w:ascii="Times New Roman" w:hAnsi="Times New Roman"/>
                <w:i/>
                <w:color w:val="000000"/>
                <w:sz w:val="24"/>
                <w:lang w:val="ru-RU"/>
              </w:rPr>
              <w:t>н</w:t>
            </w:r>
            <w:proofErr w:type="gramEnd"/>
            <w:r w:rsidRPr="00EB7686">
              <w:rPr>
                <w:rFonts w:ascii="Times New Roman" w:hAnsi="Times New Roman"/>
                <w:i/>
                <w:color w:val="000000"/>
                <w:sz w:val="24"/>
                <w:lang w:val="ru-RU"/>
              </w:rPr>
              <w:t>у-</w:t>
            </w:r>
            <w:r w:rsidRPr="00EB7686">
              <w:rPr>
                <w:rFonts w:ascii="Times New Roman" w:hAnsi="Times New Roman"/>
                <w:color w:val="000000"/>
                <w:sz w:val="24"/>
                <w:lang w:val="ru-RU"/>
              </w:rPr>
              <w:t>, форм повелительного наклонения</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Орфография. Основные правила орфографии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Орфография как раздел лингвистики. Принципы и разделы русской орфографии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Орфографические правила. Правописание гласных и согласных в корне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Употребление </w:t>
            </w:r>
            <w:proofErr w:type="gramStart"/>
            <w:r w:rsidRPr="00EB7686">
              <w:rPr>
                <w:rFonts w:ascii="Times New Roman" w:hAnsi="Times New Roman"/>
                <w:color w:val="000000"/>
                <w:sz w:val="24"/>
                <w:lang w:val="ru-RU"/>
              </w:rPr>
              <w:t>разделительных</w:t>
            </w:r>
            <w:proofErr w:type="gramEnd"/>
            <w:r w:rsidRPr="00EB7686">
              <w:rPr>
                <w:rFonts w:ascii="Times New Roman" w:hAnsi="Times New Roman"/>
                <w:color w:val="000000"/>
                <w:sz w:val="24"/>
                <w:lang w:val="ru-RU"/>
              </w:rPr>
              <w:t xml:space="preserve"> </w:t>
            </w:r>
            <w:r w:rsidRPr="00EB7686">
              <w:rPr>
                <w:rFonts w:ascii="Times New Roman" w:hAnsi="Times New Roman"/>
                <w:i/>
                <w:color w:val="000000"/>
                <w:sz w:val="24"/>
                <w:lang w:val="ru-RU"/>
              </w:rPr>
              <w:t>ъ</w:t>
            </w:r>
            <w:r w:rsidRPr="00EB7686">
              <w:rPr>
                <w:rFonts w:ascii="Times New Roman" w:hAnsi="Times New Roman"/>
                <w:color w:val="000000"/>
                <w:sz w:val="24"/>
                <w:lang w:val="ru-RU"/>
              </w:rPr>
              <w:t xml:space="preserve"> и </w:t>
            </w:r>
            <w:r w:rsidRPr="00EB7686">
              <w:rPr>
                <w:rFonts w:ascii="Times New Roman" w:hAnsi="Times New Roman"/>
                <w:i/>
                <w:color w:val="000000"/>
                <w:sz w:val="24"/>
                <w:lang w:val="ru-RU"/>
              </w:rPr>
              <w:t>ь</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Правописание приставок</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Буквы </w:t>
            </w:r>
            <w:r w:rsidRPr="00EB7686">
              <w:rPr>
                <w:rFonts w:ascii="Times New Roman" w:hAnsi="Times New Roman"/>
                <w:i/>
                <w:color w:val="000000"/>
                <w:sz w:val="24"/>
                <w:lang w:val="ru-RU"/>
              </w:rPr>
              <w:t>ы – и</w:t>
            </w:r>
            <w:r w:rsidRPr="00EB7686">
              <w:rPr>
                <w:rFonts w:ascii="Times New Roman" w:hAnsi="Times New Roman"/>
                <w:color w:val="000000"/>
                <w:sz w:val="24"/>
                <w:lang w:val="ru-RU"/>
              </w:rPr>
              <w:t xml:space="preserve"> после приставок</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Правописание суффиксов</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Правописание </w:t>
            </w:r>
            <w:r w:rsidRPr="00EB7686">
              <w:rPr>
                <w:rFonts w:ascii="Times New Roman" w:hAnsi="Times New Roman"/>
                <w:i/>
                <w:color w:val="000000"/>
                <w:sz w:val="24"/>
                <w:lang w:val="ru-RU"/>
              </w:rPr>
              <w:t>н</w:t>
            </w:r>
            <w:r w:rsidRPr="00EB7686">
              <w:rPr>
                <w:rFonts w:ascii="Times New Roman" w:hAnsi="Times New Roman"/>
                <w:color w:val="000000"/>
                <w:sz w:val="24"/>
                <w:lang w:val="ru-RU"/>
              </w:rPr>
              <w:t xml:space="preserve"> и </w:t>
            </w:r>
            <w:r w:rsidRPr="00EB7686">
              <w:rPr>
                <w:rFonts w:ascii="Times New Roman" w:hAnsi="Times New Roman"/>
                <w:i/>
                <w:color w:val="000000"/>
                <w:sz w:val="24"/>
                <w:lang w:val="ru-RU"/>
              </w:rPr>
              <w:t>нн</w:t>
            </w:r>
            <w:r w:rsidRPr="00EB7686">
              <w:rPr>
                <w:rFonts w:ascii="Times New Roman" w:hAnsi="Times New Roman"/>
                <w:color w:val="000000"/>
                <w:sz w:val="24"/>
                <w:lang w:val="ru-RU"/>
              </w:rPr>
              <w:t xml:space="preserve"> в словах различных частей речи</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Правописание окончаний имён существительных, имён прилагательных и глаголов</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Слитное, дефисное и раздельное написание слов</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Речь. Речевое общение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Речь как деятельность. Виды речевой деятельности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w:t>
            </w:r>
            <w:r w:rsidRPr="00EB7686">
              <w:rPr>
                <w:rFonts w:ascii="Times New Roman" w:hAnsi="Times New Roman"/>
                <w:color w:val="000000"/>
                <w:sz w:val="24"/>
                <w:lang w:val="ru-RU"/>
              </w:rPr>
              <w:lastRenderedPageBreak/>
              <w:t>выступления с учётом его цели, особенностей адресата, ситуации общения</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lastRenderedPageBreak/>
              <w:t>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Текст. Информационно-смысловая переработка текста</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96742A" w:rsidRDefault="00242DEB">
            <w:pPr>
              <w:spacing w:after="0" w:line="336" w:lineRule="auto"/>
              <w:ind w:left="228"/>
              <w:jc w:val="both"/>
            </w:pPr>
            <w:r>
              <w:rPr>
                <w:rFonts w:ascii="Times New Roman" w:hAnsi="Times New Roman"/>
                <w:color w:val="000000"/>
                <w:sz w:val="24"/>
              </w:rPr>
              <w:t>Текст, его основные признаки</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Логико-смысловые отношения между предложениями в тексте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Информативность текста. Виды информации в тексте</w:t>
            </w:r>
          </w:p>
        </w:tc>
      </w:tr>
      <w:tr w:rsidR="0096742A" w:rsidRPr="00F716C0">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96742A" w:rsidRPr="00EB7686" w:rsidRDefault="00242DEB">
            <w:pPr>
              <w:spacing w:after="0" w:line="336" w:lineRule="auto"/>
              <w:ind w:left="228"/>
              <w:jc w:val="both"/>
              <w:rPr>
                <w:lang w:val="ru-RU"/>
              </w:rPr>
            </w:pPr>
            <w:r w:rsidRPr="00EB7686">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96742A">
        <w:trPr>
          <w:trHeight w:val="144"/>
        </w:trPr>
        <w:tc>
          <w:tcPr>
            <w:tcW w:w="1073" w:type="dxa"/>
            <w:tcMar>
              <w:top w:w="50" w:type="dxa"/>
              <w:left w:w="100" w:type="dxa"/>
            </w:tcMar>
            <w:vAlign w:val="center"/>
          </w:tcPr>
          <w:p w:rsidR="0096742A" w:rsidRDefault="00242DEB">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96742A" w:rsidRDefault="00242DEB">
            <w:pPr>
              <w:spacing w:after="0" w:line="336" w:lineRule="auto"/>
              <w:ind w:left="228"/>
              <w:jc w:val="both"/>
            </w:pPr>
            <w:r w:rsidRPr="00EB7686">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96742A" w:rsidRDefault="0096742A">
      <w:pPr>
        <w:spacing w:after="0"/>
        <w:ind w:left="120"/>
      </w:pPr>
    </w:p>
    <w:p w:rsidR="0096742A" w:rsidRPr="0057586B" w:rsidRDefault="00242DEB" w:rsidP="0057586B">
      <w:pPr>
        <w:spacing w:before="199" w:after="199"/>
        <w:ind w:left="120"/>
        <w:rPr>
          <w:lang w:val="ru-RU"/>
        </w:rPr>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96742A">
        <w:trPr>
          <w:trHeight w:val="144"/>
        </w:trPr>
        <w:tc>
          <w:tcPr>
            <w:tcW w:w="1071" w:type="dxa"/>
            <w:tcMar>
              <w:top w:w="50" w:type="dxa"/>
              <w:left w:w="100" w:type="dxa"/>
            </w:tcMar>
            <w:vAlign w:val="center"/>
          </w:tcPr>
          <w:p w:rsidR="0096742A" w:rsidRDefault="00242DEB">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96742A" w:rsidRDefault="00242DEB">
            <w:pPr>
              <w:spacing w:after="0"/>
              <w:ind w:left="243"/>
            </w:pPr>
            <w:r>
              <w:rPr>
                <w:rFonts w:ascii="Times New Roman" w:hAnsi="Times New Roman"/>
                <w:b/>
                <w:color w:val="000000"/>
                <w:sz w:val="24"/>
              </w:rPr>
              <w:t xml:space="preserve"> Проверяемый элемент содержания </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Общие сведения о языке</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Культура речи в экологическом аспекте. Экология как наука, экология языка</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и речь. Культура речи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Синтаксис. Синтаксические нормы</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Синтаксический анализ словосочетания и предложения</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Изобразительно-выразительные средства синтаксиса. </w:t>
            </w:r>
            <w:proofErr w:type="gramStart"/>
            <w:r w:rsidRPr="00EB7686">
              <w:rPr>
                <w:rFonts w:ascii="Times New Roman" w:hAnsi="Times New Roman"/>
                <w:color w:val="000000"/>
                <w:sz w:val="24"/>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2.1.4</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Синтаксические нормы</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Порядок слов в предложении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96742A" w:rsidRDefault="00242DEB">
            <w:pPr>
              <w:spacing w:after="0" w:line="336" w:lineRule="auto"/>
              <w:ind w:left="336"/>
              <w:jc w:val="both"/>
            </w:pPr>
            <w:proofErr w:type="gramStart"/>
            <w:r w:rsidRPr="00EB7686">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EB7686">
              <w:rPr>
                <w:rFonts w:ascii="Times New Roman" w:hAnsi="Times New Roman"/>
                <w:i/>
                <w:color w:val="000000"/>
                <w:sz w:val="24"/>
                <w:lang w:val="ru-RU"/>
              </w:rPr>
              <w:t>множество</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ряд</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большинство</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меньшинство</w:t>
            </w:r>
            <w:r w:rsidRPr="00EB7686">
              <w:rPr>
                <w:rFonts w:ascii="Times New Roman" w:hAnsi="Times New Roman"/>
                <w:color w:val="000000"/>
                <w:sz w:val="24"/>
                <w:lang w:val="ru-RU"/>
              </w:rPr>
              <w:t>; с подлежащим, выраженным количественно-именным сочетанием (</w:t>
            </w:r>
            <w:r w:rsidRPr="00EB7686">
              <w:rPr>
                <w:rFonts w:ascii="Times New Roman" w:hAnsi="Times New Roman"/>
                <w:i/>
                <w:color w:val="000000"/>
                <w:sz w:val="24"/>
                <w:lang w:val="ru-RU"/>
              </w:rPr>
              <w:t>двадцать лет</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пять человек</w:t>
            </w:r>
            <w:r w:rsidRPr="00EB7686">
              <w:rPr>
                <w:rFonts w:ascii="Times New Roman" w:hAnsi="Times New Roman"/>
                <w:color w:val="000000"/>
                <w:sz w:val="24"/>
                <w:lang w:val="ru-RU"/>
              </w:rPr>
              <w:t xml:space="preserve">); имеющим в своём составе числительные, оканчивающиеся на </w:t>
            </w:r>
            <w:r w:rsidRPr="00EB7686">
              <w:rPr>
                <w:rFonts w:ascii="Times New Roman" w:hAnsi="Times New Roman"/>
                <w:i/>
                <w:color w:val="000000"/>
                <w:sz w:val="24"/>
                <w:lang w:val="ru-RU"/>
              </w:rPr>
              <w:t>один</w:t>
            </w:r>
            <w:r w:rsidRPr="00EB7686">
              <w:rPr>
                <w:rFonts w:ascii="Times New Roman" w:hAnsi="Times New Roman"/>
                <w:color w:val="000000"/>
                <w:sz w:val="24"/>
                <w:lang w:val="ru-RU"/>
              </w:rPr>
              <w:t xml:space="preserve">; имеющим в своём составе числительные </w:t>
            </w:r>
            <w:r w:rsidRPr="00EB7686">
              <w:rPr>
                <w:rFonts w:ascii="Times New Roman" w:hAnsi="Times New Roman"/>
                <w:i/>
                <w:color w:val="000000"/>
                <w:sz w:val="24"/>
                <w:lang w:val="ru-RU"/>
              </w:rPr>
              <w:t>два</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три</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четыре</w:t>
            </w:r>
            <w:r w:rsidRPr="00EB7686">
              <w:rPr>
                <w:rFonts w:ascii="Times New Roman" w:hAnsi="Times New Roman"/>
                <w:color w:val="000000"/>
                <w:sz w:val="24"/>
                <w:lang w:val="ru-RU"/>
              </w:rPr>
              <w:t xml:space="preserve"> или числительное, оканчивающееся на </w:t>
            </w:r>
            <w:r w:rsidRPr="00EB7686">
              <w:rPr>
                <w:rFonts w:ascii="Times New Roman" w:hAnsi="Times New Roman"/>
                <w:i/>
                <w:color w:val="000000"/>
                <w:sz w:val="24"/>
                <w:lang w:val="ru-RU"/>
              </w:rPr>
              <w:t>два</w:t>
            </w:r>
            <w:r w:rsidRPr="00EB7686">
              <w:rPr>
                <w:rFonts w:ascii="Times New Roman" w:hAnsi="Times New Roman"/>
                <w:color w:val="000000"/>
                <w:sz w:val="24"/>
                <w:lang w:val="ru-RU"/>
              </w:rPr>
              <w:t xml:space="preserve">, </w:t>
            </w:r>
            <w:r w:rsidRPr="00EB7686">
              <w:rPr>
                <w:rFonts w:ascii="Times New Roman" w:hAnsi="Times New Roman"/>
                <w:i/>
                <w:color w:val="000000"/>
                <w:sz w:val="24"/>
                <w:lang w:val="ru-RU"/>
              </w:rPr>
              <w:t>три</w:t>
            </w:r>
            <w:r w:rsidRPr="00EB7686">
              <w:rPr>
                <w:rFonts w:ascii="Times New Roman" w:hAnsi="Times New Roman"/>
                <w:color w:val="000000"/>
                <w:sz w:val="24"/>
                <w:lang w:val="ru-RU"/>
              </w:rPr>
              <w:t xml:space="preserve">, </w:t>
            </w:r>
            <w:r w:rsidRPr="00EB7686">
              <w:rPr>
                <w:rFonts w:ascii="Times New Roman" w:hAnsi="Times New Roman"/>
                <w:i/>
                <w:color w:val="000000"/>
                <w:sz w:val="24"/>
                <w:lang w:val="ru-RU"/>
              </w:rPr>
              <w:t>четыре</w:t>
            </w:r>
            <w:r w:rsidRPr="00EB7686">
              <w:rPr>
                <w:rFonts w:ascii="Times New Roman" w:hAnsi="Times New Roman"/>
                <w:color w:val="000000"/>
                <w:sz w:val="24"/>
                <w:lang w:val="ru-RU"/>
              </w:rPr>
              <w:t>.</w:t>
            </w:r>
            <w:proofErr w:type="gramEnd"/>
            <w:r w:rsidRPr="00EB7686">
              <w:rPr>
                <w:rFonts w:ascii="Times New Roman" w:hAnsi="Times New Roman"/>
                <w:color w:val="000000"/>
                <w:sz w:val="24"/>
                <w:lang w:val="ru-RU"/>
              </w:rPr>
              <w:t xml:space="preserve"> Согласование сказуемого с подлежащим, имеющим при себе приложение </w:t>
            </w:r>
            <w:r w:rsidRPr="00EB7686">
              <w:rPr>
                <w:rFonts w:ascii="Times New Roman" w:hAnsi="Times New Roman"/>
                <w:color w:val="000000"/>
                <w:sz w:val="24"/>
                <w:lang w:val="ru-RU"/>
              </w:rPr>
              <w:lastRenderedPageBreak/>
              <w:t xml:space="preserve">(типа </w:t>
            </w:r>
            <w:r w:rsidRPr="00EB7686">
              <w:rPr>
                <w:rFonts w:ascii="Times New Roman" w:hAnsi="Times New Roman"/>
                <w:i/>
                <w:color w:val="000000"/>
                <w:sz w:val="24"/>
                <w:lang w:val="ru-RU"/>
              </w:rPr>
              <w:t>диван-кровать</w:t>
            </w:r>
            <w:r w:rsidRPr="00EB7686">
              <w:rPr>
                <w:rFonts w:ascii="Times New Roman" w:hAnsi="Times New Roman"/>
                <w:color w:val="000000"/>
                <w:sz w:val="24"/>
                <w:lang w:val="ru-RU"/>
              </w:rPr>
              <w:t>,</w:t>
            </w:r>
            <w:r w:rsidRPr="00EB7686">
              <w:rPr>
                <w:rFonts w:ascii="Times New Roman" w:hAnsi="Times New Roman"/>
                <w:i/>
                <w:color w:val="000000"/>
                <w:sz w:val="24"/>
                <w:lang w:val="ru-RU"/>
              </w:rPr>
              <w:t xml:space="preserve"> озеро Байкал</w:t>
            </w:r>
            <w:r w:rsidRPr="00EB7686">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2.1.7</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однородных членов предложения</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причастных и деепричастных оборотов</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построения сложных предложений</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Пунктуация. Основные правила пунктуации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Пунктуация как раздел лингвистики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Пунктуационный анализ предложения</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Сочетание знаков препинания</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и их функции</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между подлежащим и сказуемым</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предложениях с однородными членами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Знаки препинания при обособлении</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сложном предложении</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2.2.11</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сложном предложении с разными видами связи</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при передаче чужой речи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Функциональная стилистика. Культура речи</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Функциональная стилистика как раздел лингвистики</w:t>
            </w:r>
          </w:p>
        </w:tc>
      </w:tr>
      <w:tr w:rsidR="0096742A">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Стилистическая норма</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Научный стиль, сферы его использования, назначение. Основные </w:t>
            </w:r>
            <w:r w:rsidRPr="00EB7686">
              <w:rPr>
                <w:rFonts w:ascii="Times New Roman" w:hAnsi="Times New Roman"/>
                <w:color w:val="000000"/>
                <w:sz w:val="24"/>
                <w:lang w:val="ru-RU"/>
              </w:rPr>
              <w:lastRenderedPageBreak/>
              <w:t xml:space="preserve">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EB7686">
              <w:rPr>
                <w:rFonts w:ascii="Times New Roman" w:hAnsi="Times New Roman"/>
                <w:color w:val="000000"/>
                <w:sz w:val="24"/>
                <w:lang w:val="ru-RU"/>
              </w:rPr>
              <w:t>Основные</w:t>
            </w:r>
            <w:proofErr w:type="gramEnd"/>
            <w:r w:rsidRPr="00EB7686">
              <w:rPr>
                <w:rFonts w:ascii="Times New Roman" w:hAnsi="Times New Roman"/>
                <w:color w:val="000000"/>
                <w:sz w:val="24"/>
                <w:lang w:val="ru-RU"/>
              </w:rPr>
              <w:t xml:space="preserve"> подстили научного стиля. </w:t>
            </w:r>
            <w:proofErr w:type="gramStart"/>
            <w:r w:rsidRPr="00EB7686">
              <w:rPr>
                <w:rFonts w:ascii="Times New Roman" w:hAnsi="Times New Roman"/>
                <w:color w:val="000000"/>
                <w:sz w:val="24"/>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w:t>
            </w:r>
            <w:proofErr w:type="gramEnd"/>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3.5</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EB7686">
              <w:rPr>
                <w:rFonts w:ascii="Times New Roman" w:hAnsi="Times New Roman"/>
                <w:color w:val="000000"/>
                <w:sz w:val="24"/>
                <w:lang w:val="ru-RU"/>
              </w:rPr>
              <w:t>Основные жанры официально-делового стиля: закон, устав, приказ; расписка, заявление, доверенность; автобиография, характеристика, резюме и другие</w:t>
            </w:r>
            <w:proofErr w:type="gramEnd"/>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96742A" w:rsidRPr="00F716C0">
        <w:trPr>
          <w:trHeight w:val="144"/>
        </w:trPr>
        <w:tc>
          <w:tcPr>
            <w:tcW w:w="1071"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sidRPr="00EB7686">
              <w:rPr>
                <w:rFonts w:ascii="Times New Roman" w:hAnsi="Times New Roman"/>
                <w:color w:val="000000"/>
                <w:sz w:val="24"/>
                <w:lang w:val="ru-RU"/>
              </w:rPr>
              <w:t>дств др</w:t>
            </w:r>
            <w:proofErr w:type="gramEnd"/>
            <w:r w:rsidRPr="00EB7686">
              <w:rPr>
                <w:rFonts w:ascii="Times New Roman" w:hAnsi="Times New Roman"/>
                <w:color w:val="000000"/>
                <w:sz w:val="24"/>
                <w:lang w:val="ru-RU"/>
              </w:rPr>
              <w:t>угих функциональных разновидностей языка</w:t>
            </w:r>
          </w:p>
        </w:tc>
      </w:tr>
    </w:tbl>
    <w:p w:rsidR="0096742A" w:rsidRPr="00EB7686" w:rsidRDefault="0096742A">
      <w:pPr>
        <w:rPr>
          <w:lang w:val="ru-RU"/>
        </w:rPr>
        <w:sectPr w:rsidR="0096742A" w:rsidRPr="00EB7686" w:rsidSect="0057586B">
          <w:pgSz w:w="11906" w:h="16383"/>
          <w:pgMar w:top="426" w:right="850" w:bottom="1134" w:left="1701" w:header="720" w:footer="720" w:gutter="0"/>
          <w:cols w:space="720"/>
        </w:sectPr>
      </w:pPr>
    </w:p>
    <w:p w:rsidR="0096742A" w:rsidRPr="00EB7686" w:rsidRDefault="00242DEB" w:rsidP="0057586B">
      <w:pPr>
        <w:spacing w:before="199" w:after="199"/>
        <w:ind w:left="120"/>
        <w:rPr>
          <w:lang w:val="ru-RU"/>
        </w:rPr>
      </w:pPr>
      <w:bookmarkStart w:id="9" w:name="block-55479148"/>
      <w:bookmarkEnd w:id="8"/>
      <w:r w:rsidRPr="00EB7686">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96742A" w:rsidRPr="00F716C0">
        <w:trPr>
          <w:trHeight w:val="144"/>
        </w:trPr>
        <w:tc>
          <w:tcPr>
            <w:tcW w:w="1988" w:type="dxa"/>
            <w:tcMar>
              <w:top w:w="50" w:type="dxa"/>
              <w:left w:w="100" w:type="dxa"/>
            </w:tcMar>
            <w:vAlign w:val="center"/>
          </w:tcPr>
          <w:p w:rsidR="0096742A" w:rsidRDefault="00242DEB">
            <w:pPr>
              <w:spacing w:after="0"/>
              <w:ind w:left="243"/>
            </w:pPr>
            <w:r w:rsidRPr="00EB7686">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96742A" w:rsidRPr="00EB7686" w:rsidRDefault="00242DEB">
            <w:pPr>
              <w:spacing w:after="0"/>
              <w:ind w:left="243"/>
              <w:rPr>
                <w:lang w:val="ru-RU"/>
              </w:rPr>
            </w:pPr>
            <w:r w:rsidRPr="00EB768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Текст. Информационно-смысловая переработка текста</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Функциональная стилистика. Культура речи</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Обобщение знаний о функциональных разновидностях языка: разговорной речи, функциональных стилях (</w:t>
            </w:r>
            <w:proofErr w:type="gramStart"/>
            <w:r w:rsidRPr="00EB7686">
              <w:rPr>
                <w:rFonts w:ascii="Times New Roman" w:hAnsi="Times New Roman"/>
                <w:color w:val="000000"/>
                <w:sz w:val="24"/>
                <w:lang w:val="ru-RU"/>
              </w:rPr>
              <w:t>научный</w:t>
            </w:r>
            <w:proofErr w:type="gramEnd"/>
            <w:r w:rsidRPr="00EB7686">
              <w:rPr>
                <w:rFonts w:ascii="Times New Roman" w:hAnsi="Times New Roman"/>
                <w:color w:val="000000"/>
                <w:sz w:val="24"/>
                <w:lang w:val="ru-RU"/>
              </w:rPr>
              <w:t>, публицистический, официально-деловой), языке художественной литературы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Совершенствование умений распознавать, анализировать и </w:t>
            </w:r>
            <w:r w:rsidRPr="00EB7686">
              <w:rPr>
                <w:rFonts w:ascii="Times New Roman" w:hAnsi="Times New Roman"/>
                <w:color w:val="000000"/>
                <w:sz w:val="24"/>
                <w:lang w:val="ru-RU"/>
              </w:rPr>
              <w:lastRenderedPageBreak/>
              <w:t>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и речь. Культура речи</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Обобщение знаний о языке как системе, его основных единицах и уровнях</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анализировать языковые единицы разных уровней</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применять правила орфографии в практике письма</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применять правила пунктуации в практике письма</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Сформированность умений работать со словарями и справочниками</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Обобщение знаний об изобразительно-выразительных средствах русского языка</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Совершенствование умений корректировать устные и письменные высказывания</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w:t>
            </w:r>
          </w:p>
        </w:tc>
        <w:tc>
          <w:tcPr>
            <w:tcW w:w="11573"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Общие сведения о языке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proofErr w:type="gramStart"/>
            <w:r w:rsidRPr="00EB7686">
              <w:rPr>
                <w:rFonts w:ascii="Times New Roman" w:hAnsi="Times New Roman"/>
                <w:color w:val="000000"/>
                <w:sz w:val="24"/>
                <w:lang w:val="ru-RU"/>
              </w:rPr>
              <w:t xml:space="preserve">Сформированность представлений о функциях русского языка в современном мире (государственный язык Российской Федерации, </w:t>
            </w:r>
            <w:r w:rsidRPr="00EB7686">
              <w:rPr>
                <w:rFonts w:ascii="Times New Roman" w:hAnsi="Times New Roman"/>
                <w:color w:val="000000"/>
                <w:sz w:val="24"/>
                <w:lang w:val="ru-RU"/>
              </w:rPr>
              <w:lastRenderedPageBreak/>
              <w:t>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EB7686">
              <w:rPr>
                <w:rFonts w:ascii="Times New Roman" w:hAnsi="Times New Roman"/>
                <w:color w:val="000000"/>
                <w:sz w:val="24"/>
                <w:lang w:val="ru-RU"/>
              </w:rPr>
              <w:t xml:space="preserve"> сформированность ценностного отношения к русскому языку</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4.2</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96742A">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Речь. Речевое общение</w:t>
            </w:r>
          </w:p>
        </w:tc>
      </w:tr>
      <w:tr w:rsidR="0096742A" w:rsidRPr="00F716C0">
        <w:trPr>
          <w:trHeight w:val="144"/>
        </w:trPr>
        <w:tc>
          <w:tcPr>
            <w:tcW w:w="1988"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EB7686">
              <w:rPr>
                <w:rFonts w:ascii="Times New Roman" w:hAnsi="Times New Roman"/>
                <w:color w:val="000000"/>
                <w:sz w:val="24"/>
                <w:lang w:val="ru-RU"/>
              </w:rPr>
              <w:t>интернет-коммуникации</w:t>
            </w:r>
            <w:proofErr w:type="gramEnd"/>
          </w:p>
        </w:tc>
      </w:tr>
    </w:tbl>
    <w:p w:rsidR="0096742A" w:rsidRPr="00EB7686" w:rsidRDefault="0096742A">
      <w:pPr>
        <w:rPr>
          <w:lang w:val="ru-RU"/>
        </w:rPr>
        <w:sectPr w:rsidR="0096742A" w:rsidRPr="00EB7686" w:rsidSect="0057586B">
          <w:pgSz w:w="11906" w:h="16383"/>
          <w:pgMar w:top="567" w:right="850" w:bottom="1134" w:left="1701" w:header="720" w:footer="720" w:gutter="0"/>
          <w:cols w:space="720"/>
        </w:sectPr>
      </w:pPr>
    </w:p>
    <w:p w:rsidR="0096742A" w:rsidRPr="00EB7686" w:rsidRDefault="00242DEB" w:rsidP="0057586B">
      <w:pPr>
        <w:spacing w:before="199" w:after="199"/>
        <w:ind w:left="120"/>
        <w:rPr>
          <w:lang w:val="ru-RU"/>
        </w:rPr>
      </w:pPr>
      <w:bookmarkStart w:id="10" w:name="block-55479149"/>
      <w:bookmarkEnd w:id="9"/>
      <w:r w:rsidRPr="00EB7686">
        <w:rPr>
          <w:rFonts w:ascii="Times New Roman" w:hAnsi="Times New Roman"/>
          <w:b/>
          <w:color w:val="000000"/>
          <w:sz w:val="28"/>
          <w:lang w:val="ru-RU"/>
        </w:rPr>
        <w:lastRenderedPageBreak/>
        <w:t>ПЕРЕЧЕНЬ ЭЛЕМЕНТОВ СОДЕРЖАНИЯ, ПРОВЕРЯЕМЫХ НА ЕГЭ ПО РУССКОМУ ЯЗЫКУ</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96742A">
        <w:trPr>
          <w:trHeight w:val="144"/>
        </w:trPr>
        <w:tc>
          <w:tcPr>
            <w:tcW w:w="1066" w:type="dxa"/>
            <w:tcMar>
              <w:top w:w="50" w:type="dxa"/>
              <w:left w:w="100" w:type="dxa"/>
            </w:tcMar>
            <w:vAlign w:val="center"/>
          </w:tcPr>
          <w:p w:rsidR="0096742A" w:rsidRDefault="00242DEB">
            <w:pPr>
              <w:spacing w:after="0"/>
              <w:ind w:left="243"/>
            </w:pPr>
            <w:r w:rsidRPr="00EB768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96742A" w:rsidRDefault="00242DEB">
            <w:pPr>
              <w:spacing w:after="0"/>
              <w:ind w:left="243"/>
            </w:pPr>
            <w:r>
              <w:rPr>
                <w:rFonts w:ascii="Times New Roman" w:hAnsi="Times New Roman"/>
                <w:b/>
                <w:color w:val="000000"/>
                <w:sz w:val="24"/>
              </w:rPr>
              <w:t xml:space="preserve"> Проверяемый элемент содержания </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Текст. Информационно-смысловая переработка текста</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 xml:space="preserve">Текст, его основные признаки </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Логико-смысловые отношения между предложениями в тексте </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Информативность текста. Виды информации в тексте</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Функциональная стилистика. Культура речи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EB7686">
              <w:rPr>
                <w:rFonts w:ascii="Times New Roman" w:hAnsi="Times New Roman"/>
                <w:color w:val="000000"/>
                <w:sz w:val="24"/>
                <w:lang w:val="ru-RU"/>
              </w:rPr>
              <w:t>Основные</w:t>
            </w:r>
            <w:proofErr w:type="gramEnd"/>
            <w:r w:rsidRPr="00EB7686">
              <w:rPr>
                <w:rFonts w:ascii="Times New Roman" w:hAnsi="Times New Roman"/>
                <w:color w:val="000000"/>
                <w:sz w:val="24"/>
                <w:lang w:val="ru-RU"/>
              </w:rPr>
              <w:t xml:space="preserve"> подстили научного стиля. </w:t>
            </w:r>
            <w:proofErr w:type="gramStart"/>
            <w:r w:rsidRPr="00EB7686">
              <w:rPr>
                <w:rFonts w:ascii="Times New Roman" w:hAnsi="Times New Roman"/>
                <w:color w:val="000000"/>
                <w:sz w:val="24"/>
                <w:lang w:val="ru-RU"/>
              </w:rPr>
              <w:t xml:space="preserve">Основные жанры научного стиля: монография, диссертация, научная статья, реферат, словарь, справочник, учебник и учебное пособие, лекция, доклад и другие </w:t>
            </w:r>
            <w:proofErr w:type="gramEnd"/>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EB7686">
              <w:rPr>
                <w:rFonts w:ascii="Times New Roman" w:hAnsi="Times New Roman"/>
                <w:color w:val="000000"/>
                <w:sz w:val="24"/>
                <w:lang w:val="ru-RU"/>
              </w:rPr>
              <w:t xml:space="preserve">Основные жанры официально-делового стиля: закон, устав, приказ; расписка, заявление, доверенность; автобиография, характеристика, резюме и другие </w:t>
            </w:r>
            <w:proofErr w:type="gramEnd"/>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2.5</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Язык художественной литературы и его отличие от других функциональных разновидностей языка. Основные признаки </w:t>
            </w:r>
            <w:r w:rsidRPr="00EB7686">
              <w:rPr>
                <w:rFonts w:ascii="Times New Roman" w:hAnsi="Times New Roman"/>
                <w:color w:val="000000"/>
                <w:sz w:val="24"/>
                <w:lang w:val="ru-RU"/>
              </w:rPr>
              <w:lastRenderedPageBreak/>
              <w:t>художественной речи: образность, широкое использование изобразительно-выразительных средств, языковых сре</w:t>
            </w:r>
            <w:proofErr w:type="gramStart"/>
            <w:r w:rsidRPr="00EB7686">
              <w:rPr>
                <w:rFonts w:ascii="Times New Roman" w:hAnsi="Times New Roman"/>
                <w:color w:val="000000"/>
                <w:sz w:val="24"/>
                <w:lang w:val="ru-RU"/>
              </w:rPr>
              <w:t>дств др</w:t>
            </w:r>
            <w:proofErr w:type="gramEnd"/>
            <w:r w:rsidRPr="00EB7686">
              <w:rPr>
                <w:rFonts w:ascii="Times New Roman" w:hAnsi="Times New Roman"/>
                <w:color w:val="000000"/>
                <w:sz w:val="24"/>
                <w:lang w:val="ru-RU"/>
              </w:rPr>
              <w:t>угих функциональных разновидностей языка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и речь. Культура речи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Система языка. Культура речи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Качества хорошей речи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Фонетика. Орфоэпия. Орфоэпические нормы</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Лексика и фразеология. Лексические нормы</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Лексический анализ слова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w:t>
            </w:r>
            <w:r w:rsidRPr="00EB7686">
              <w:rPr>
                <w:rFonts w:ascii="Times New Roman" w:hAnsi="Times New Roman"/>
                <w:color w:val="000000"/>
                <w:sz w:val="24"/>
                <w:lang w:val="ru-RU"/>
              </w:rPr>
              <w:lastRenderedPageBreak/>
              <w:t xml:space="preserve">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3.3.4</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Фразеология русского языка. Крылатые слова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Морфемика и словообразование. Словообразовательные нормы</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Морфология. Морфологические нормы</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имён существительных: форм рода, числа, падежа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B7686">
              <w:rPr>
                <w:rFonts w:ascii="Times New Roman" w:hAnsi="Times New Roman"/>
                <w:i/>
                <w:color w:val="000000"/>
                <w:sz w:val="24"/>
                <w:lang w:val="ru-RU"/>
              </w:rPr>
              <w:t>-н</w:t>
            </w:r>
            <w:proofErr w:type="gramEnd"/>
            <w:r w:rsidRPr="00EB7686">
              <w:rPr>
                <w:rFonts w:ascii="Times New Roman" w:hAnsi="Times New Roman"/>
                <w:i/>
                <w:color w:val="000000"/>
                <w:sz w:val="24"/>
                <w:lang w:val="ru-RU"/>
              </w:rPr>
              <w:t>у-</w:t>
            </w:r>
            <w:r w:rsidRPr="00EB7686">
              <w:rPr>
                <w:rFonts w:ascii="Times New Roman" w:hAnsi="Times New Roman"/>
                <w:color w:val="000000"/>
                <w:sz w:val="24"/>
                <w:lang w:val="ru-RU"/>
              </w:rPr>
              <w:t>, форм повелительного наклонения</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Синтаксис. Синтаксические нормы</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Изобразительно-выразительные средства синтаксиса. </w:t>
            </w:r>
            <w:proofErr w:type="gramStart"/>
            <w:r w:rsidRPr="00EB7686">
              <w:rPr>
                <w:rFonts w:ascii="Times New Roman" w:hAnsi="Times New Roman"/>
                <w:color w:val="000000"/>
                <w:sz w:val="24"/>
                <w:lang w:val="ru-RU"/>
              </w:rPr>
              <w:t xml:space="preserve">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w:t>
            </w:r>
            <w:r w:rsidRPr="00EB7686">
              <w:rPr>
                <w:rFonts w:ascii="Times New Roman" w:hAnsi="Times New Roman"/>
                <w:color w:val="000000"/>
                <w:sz w:val="24"/>
                <w:lang w:val="ru-RU"/>
              </w:rPr>
              <w:lastRenderedPageBreak/>
              <w:t>вопрос, риторическое восклицание, риторическое обращение; многосоюзие, бессоюзие</w:t>
            </w:r>
            <w:proofErr w:type="gramEnd"/>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3.6.3</w:t>
            </w:r>
          </w:p>
        </w:tc>
        <w:tc>
          <w:tcPr>
            <w:tcW w:w="13240" w:type="dxa"/>
            <w:tcMar>
              <w:top w:w="50" w:type="dxa"/>
              <w:left w:w="100" w:type="dxa"/>
            </w:tcMar>
            <w:vAlign w:val="center"/>
          </w:tcPr>
          <w:p w:rsidR="0096742A" w:rsidRDefault="00242DEB">
            <w:pPr>
              <w:spacing w:after="0" w:line="336" w:lineRule="auto"/>
              <w:ind w:left="336"/>
              <w:jc w:val="both"/>
            </w:pPr>
            <w:proofErr w:type="gramStart"/>
            <w:r w:rsidRPr="00EB7686">
              <w:rPr>
                <w:rFonts w:ascii="Times New Roman" w:hAnsi="Times New Roman"/>
                <w:color w:val="000000"/>
                <w:sz w:val="24"/>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EB7686">
              <w:rPr>
                <w:rFonts w:ascii="Times New Roman" w:hAnsi="Times New Roman"/>
                <w:color w:val="000000"/>
                <w:sz w:val="24"/>
                <w:lang w:val="ru-RU"/>
              </w:rPr>
              <w:t xml:space="preserve">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однородных членов предложения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употребления причастных и деепричастных оборотов</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Основные нормы построения сложных предложений</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Орфография. Основные правила орфографии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Употребление заглавных и строчных букв</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Правописание гласных и согласных в корне</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Употребление </w:t>
            </w:r>
            <w:r w:rsidRPr="00EB7686">
              <w:rPr>
                <w:rFonts w:ascii="Times New Roman" w:hAnsi="Times New Roman"/>
                <w:i/>
                <w:color w:val="000000"/>
                <w:sz w:val="24"/>
                <w:lang w:val="ru-RU"/>
              </w:rPr>
              <w:t>ъ</w:t>
            </w:r>
            <w:r w:rsidRPr="00EB7686">
              <w:rPr>
                <w:rFonts w:ascii="Times New Roman" w:hAnsi="Times New Roman"/>
                <w:color w:val="000000"/>
                <w:sz w:val="24"/>
                <w:lang w:val="ru-RU"/>
              </w:rPr>
              <w:t xml:space="preserve"> и </w:t>
            </w:r>
            <w:r w:rsidRPr="00EB7686">
              <w:rPr>
                <w:rFonts w:ascii="Times New Roman" w:hAnsi="Times New Roman"/>
                <w:i/>
                <w:color w:val="000000"/>
                <w:sz w:val="24"/>
                <w:lang w:val="ru-RU"/>
              </w:rPr>
              <w:t>ь</w:t>
            </w:r>
            <w:r w:rsidRPr="00EB7686">
              <w:rPr>
                <w:rFonts w:ascii="Times New Roman" w:hAnsi="Times New Roman"/>
                <w:color w:val="000000"/>
                <w:sz w:val="24"/>
                <w:lang w:val="ru-RU"/>
              </w:rPr>
              <w:t xml:space="preserve"> (в том числе </w:t>
            </w:r>
            <w:proofErr w:type="gramStart"/>
            <w:r w:rsidRPr="00EB7686">
              <w:rPr>
                <w:rFonts w:ascii="Times New Roman" w:hAnsi="Times New Roman"/>
                <w:color w:val="000000"/>
                <w:sz w:val="24"/>
                <w:lang w:val="ru-RU"/>
              </w:rPr>
              <w:t>разделительных</w:t>
            </w:r>
            <w:proofErr w:type="gramEnd"/>
            <w:r w:rsidRPr="00EB7686">
              <w:rPr>
                <w:rFonts w:ascii="Times New Roman" w:hAnsi="Times New Roman"/>
                <w:color w:val="000000"/>
                <w:sz w:val="24"/>
                <w:lang w:val="ru-RU"/>
              </w:rPr>
              <w:t>)</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Правописание приставок. Буквы </w:t>
            </w:r>
            <w:r w:rsidRPr="00EB7686">
              <w:rPr>
                <w:rFonts w:ascii="Times New Roman" w:hAnsi="Times New Roman"/>
                <w:i/>
                <w:color w:val="000000"/>
                <w:sz w:val="24"/>
                <w:lang w:val="ru-RU"/>
              </w:rPr>
              <w:t>ы – и</w:t>
            </w:r>
            <w:r w:rsidRPr="00EB7686">
              <w:rPr>
                <w:rFonts w:ascii="Times New Roman" w:hAnsi="Times New Roman"/>
                <w:color w:val="000000"/>
                <w:sz w:val="24"/>
                <w:lang w:val="ru-RU"/>
              </w:rPr>
              <w:t xml:space="preserve"> после приставок</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Правописание суффиксов</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Правописание </w:t>
            </w:r>
            <w:r w:rsidRPr="00EB7686">
              <w:rPr>
                <w:rFonts w:ascii="Times New Roman" w:hAnsi="Times New Roman"/>
                <w:i/>
                <w:color w:val="000000"/>
                <w:sz w:val="24"/>
                <w:lang w:val="ru-RU"/>
              </w:rPr>
              <w:t>н</w:t>
            </w:r>
            <w:r w:rsidRPr="00EB7686">
              <w:rPr>
                <w:rFonts w:ascii="Times New Roman" w:hAnsi="Times New Roman"/>
                <w:color w:val="000000"/>
                <w:sz w:val="24"/>
                <w:lang w:val="ru-RU"/>
              </w:rPr>
              <w:t xml:space="preserve"> и </w:t>
            </w:r>
            <w:r w:rsidRPr="00EB7686">
              <w:rPr>
                <w:rFonts w:ascii="Times New Roman" w:hAnsi="Times New Roman"/>
                <w:i/>
                <w:color w:val="000000"/>
                <w:sz w:val="24"/>
                <w:lang w:val="ru-RU"/>
              </w:rPr>
              <w:t>нн</w:t>
            </w:r>
            <w:r w:rsidRPr="00EB7686">
              <w:rPr>
                <w:rFonts w:ascii="Times New Roman" w:hAnsi="Times New Roman"/>
                <w:color w:val="000000"/>
                <w:sz w:val="24"/>
                <w:lang w:val="ru-RU"/>
              </w:rPr>
              <w:t xml:space="preserve"> в словах различных частей речи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Правописание окончаний имён существительных, имён прилагательных и глаголов</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pacing w:val="-4"/>
                <w:sz w:val="24"/>
                <w:lang w:val="ru-RU"/>
              </w:rPr>
              <w:t>Слитное, дефисное и раздельное написание слов разных частей речи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Пунктуация. Основные правила пунктуации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Пунктуационный анализ предложения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конце предложений</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между подлежащим и сказуемым</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предложениях с однородными членами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Знаки препинания при обособлении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 xml:space="preserve">Знаки препинания в предложениях с вводными конструкциями, </w:t>
            </w:r>
            <w:r w:rsidRPr="00EB7686">
              <w:rPr>
                <w:rFonts w:ascii="Times New Roman" w:hAnsi="Times New Roman"/>
                <w:color w:val="000000"/>
                <w:sz w:val="24"/>
                <w:lang w:val="ru-RU"/>
              </w:rPr>
              <w:lastRenderedPageBreak/>
              <w:t xml:space="preserve">обращениями, междометиями </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lastRenderedPageBreak/>
              <w:t>3.8.7</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сложном предложении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в сложном предложении с разными видами связи</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Знаки препинания при передаче чужой речи</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Общие сведения о языке</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96742A" w:rsidRDefault="00242DEB">
            <w:pPr>
              <w:spacing w:after="0" w:line="336" w:lineRule="auto"/>
              <w:ind w:left="336"/>
              <w:jc w:val="both"/>
            </w:pPr>
            <w:r w:rsidRPr="00EB7686">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96742A">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96742A" w:rsidRDefault="00242DEB">
            <w:pPr>
              <w:spacing w:after="0" w:line="336" w:lineRule="auto"/>
              <w:ind w:left="336"/>
              <w:jc w:val="both"/>
            </w:pPr>
            <w:r>
              <w:rPr>
                <w:rFonts w:ascii="Times New Roman" w:hAnsi="Times New Roman"/>
                <w:color w:val="000000"/>
                <w:sz w:val="24"/>
              </w:rPr>
              <w:t>Речь. Речевое общение</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96742A" w:rsidRPr="00F716C0">
        <w:trPr>
          <w:trHeight w:val="144"/>
        </w:trPr>
        <w:tc>
          <w:tcPr>
            <w:tcW w:w="1066" w:type="dxa"/>
            <w:tcMar>
              <w:top w:w="50" w:type="dxa"/>
              <w:left w:w="100" w:type="dxa"/>
            </w:tcMar>
            <w:vAlign w:val="center"/>
          </w:tcPr>
          <w:p w:rsidR="0096742A" w:rsidRDefault="00242DEB">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rsidR="0096742A" w:rsidRPr="00EB7686" w:rsidRDefault="00242DEB">
            <w:pPr>
              <w:spacing w:after="0" w:line="336" w:lineRule="auto"/>
              <w:ind w:left="336"/>
              <w:jc w:val="both"/>
              <w:rPr>
                <w:lang w:val="ru-RU"/>
              </w:rPr>
            </w:pPr>
            <w:r w:rsidRPr="00EB7686">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96742A" w:rsidRPr="00EB7686" w:rsidRDefault="0096742A">
      <w:pPr>
        <w:rPr>
          <w:lang w:val="ru-RU"/>
        </w:rPr>
        <w:sectPr w:rsidR="0096742A" w:rsidRPr="00EB7686" w:rsidSect="0057586B">
          <w:pgSz w:w="11906" w:h="16383"/>
          <w:pgMar w:top="568" w:right="850" w:bottom="1134" w:left="1701" w:header="720" w:footer="720" w:gutter="0"/>
          <w:cols w:space="720"/>
        </w:sectPr>
      </w:pPr>
    </w:p>
    <w:p w:rsidR="0096742A" w:rsidRPr="00EB7686" w:rsidRDefault="00242DEB">
      <w:pPr>
        <w:spacing w:after="0"/>
        <w:ind w:left="120"/>
        <w:rPr>
          <w:lang w:val="ru-RU"/>
        </w:rPr>
      </w:pPr>
      <w:bookmarkStart w:id="11" w:name="block-55479147"/>
      <w:bookmarkEnd w:id="10"/>
      <w:r w:rsidRPr="00EB7686">
        <w:rPr>
          <w:rFonts w:ascii="Times New Roman" w:hAnsi="Times New Roman"/>
          <w:b/>
          <w:color w:val="000000"/>
          <w:sz w:val="28"/>
          <w:lang w:val="ru-RU"/>
        </w:rPr>
        <w:lastRenderedPageBreak/>
        <w:t>УЧЕБНО-МЕТОДИЧЕСКОЕ ОБЕСПЕЧЕНИЕ ОБРАЗОВАТЕЛЬНОГО ПРОЦЕССА</w:t>
      </w:r>
    </w:p>
    <w:p w:rsidR="0096742A" w:rsidRPr="00EB7686" w:rsidRDefault="00242DEB">
      <w:pPr>
        <w:spacing w:after="0" w:line="480" w:lineRule="auto"/>
        <w:ind w:left="120"/>
        <w:rPr>
          <w:lang w:val="ru-RU"/>
        </w:rPr>
      </w:pPr>
      <w:r w:rsidRPr="00EB7686">
        <w:rPr>
          <w:rFonts w:ascii="Times New Roman" w:hAnsi="Times New Roman"/>
          <w:b/>
          <w:color w:val="000000"/>
          <w:sz w:val="28"/>
          <w:lang w:val="ru-RU"/>
        </w:rPr>
        <w:t>ОБЯЗАТЕЛЬНЫЕ УЧЕБНЫЕ МАТЕРИАЛЫ ДЛЯ УЧЕНИКА</w:t>
      </w:r>
    </w:p>
    <w:p w:rsidR="0096742A" w:rsidRPr="00EB7686" w:rsidRDefault="0096742A">
      <w:pPr>
        <w:spacing w:after="0" w:line="480" w:lineRule="auto"/>
        <w:ind w:left="120"/>
        <w:rPr>
          <w:lang w:val="ru-RU"/>
        </w:rPr>
      </w:pPr>
    </w:p>
    <w:p w:rsidR="0096742A" w:rsidRPr="00EB7686" w:rsidRDefault="0096742A">
      <w:pPr>
        <w:spacing w:after="0" w:line="480" w:lineRule="auto"/>
        <w:ind w:left="120"/>
        <w:rPr>
          <w:lang w:val="ru-RU"/>
        </w:rPr>
      </w:pPr>
    </w:p>
    <w:p w:rsidR="0096742A" w:rsidRPr="00EB7686" w:rsidRDefault="0096742A">
      <w:pPr>
        <w:spacing w:after="0"/>
        <w:ind w:left="120"/>
        <w:rPr>
          <w:lang w:val="ru-RU"/>
        </w:rPr>
      </w:pPr>
    </w:p>
    <w:p w:rsidR="0096742A" w:rsidRPr="00EB7686" w:rsidRDefault="00242DEB">
      <w:pPr>
        <w:spacing w:after="0" w:line="480" w:lineRule="auto"/>
        <w:ind w:left="120"/>
        <w:rPr>
          <w:lang w:val="ru-RU"/>
        </w:rPr>
      </w:pPr>
      <w:r w:rsidRPr="00EB7686">
        <w:rPr>
          <w:rFonts w:ascii="Times New Roman" w:hAnsi="Times New Roman"/>
          <w:b/>
          <w:color w:val="000000"/>
          <w:sz w:val="28"/>
          <w:lang w:val="ru-RU"/>
        </w:rPr>
        <w:t>МЕТОДИЧЕСКИЕ МАТЕРИАЛЫ ДЛЯ УЧИТЕЛЯ</w:t>
      </w:r>
    </w:p>
    <w:p w:rsidR="0096742A" w:rsidRPr="00EB7686" w:rsidRDefault="0096742A">
      <w:pPr>
        <w:spacing w:after="0" w:line="480" w:lineRule="auto"/>
        <w:ind w:left="120"/>
        <w:rPr>
          <w:lang w:val="ru-RU"/>
        </w:rPr>
      </w:pPr>
    </w:p>
    <w:p w:rsidR="0096742A" w:rsidRPr="00EB7686" w:rsidRDefault="0096742A">
      <w:pPr>
        <w:spacing w:after="0"/>
        <w:ind w:left="120"/>
        <w:rPr>
          <w:lang w:val="ru-RU"/>
        </w:rPr>
      </w:pPr>
    </w:p>
    <w:p w:rsidR="0096742A" w:rsidRPr="00EB7686" w:rsidRDefault="00242DEB">
      <w:pPr>
        <w:spacing w:after="0" w:line="480" w:lineRule="auto"/>
        <w:ind w:left="120"/>
        <w:rPr>
          <w:lang w:val="ru-RU"/>
        </w:rPr>
      </w:pPr>
      <w:r w:rsidRPr="00EB7686">
        <w:rPr>
          <w:rFonts w:ascii="Times New Roman" w:hAnsi="Times New Roman"/>
          <w:b/>
          <w:color w:val="000000"/>
          <w:sz w:val="28"/>
          <w:lang w:val="ru-RU"/>
        </w:rPr>
        <w:t>ЦИФРОВЫЕ ОБРАЗОВАТЕЛЬНЫЕ РЕСУРСЫ И РЕСУРСЫ СЕТИ ИНТЕРНЕТ</w:t>
      </w:r>
    </w:p>
    <w:p w:rsidR="0096742A" w:rsidRPr="00EB7686" w:rsidRDefault="0096742A">
      <w:pPr>
        <w:spacing w:after="0" w:line="480" w:lineRule="auto"/>
        <w:ind w:left="120"/>
        <w:rPr>
          <w:lang w:val="ru-RU"/>
        </w:rPr>
      </w:pPr>
    </w:p>
    <w:p w:rsidR="0096742A" w:rsidRPr="00EB7686" w:rsidRDefault="0096742A">
      <w:pPr>
        <w:rPr>
          <w:lang w:val="ru-RU"/>
        </w:rPr>
        <w:sectPr w:rsidR="0096742A" w:rsidRPr="00EB7686">
          <w:pgSz w:w="11906" w:h="16383"/>
          <w:pgMar w:top="1134" w:right="850" w:bottom="1134" w:left="1701" w:header="720" w:footer="720" w:gutter="0"/>
          <w:cols w:space="720"/>
        </w:sectPr>
      </w:pPr>
    </w:p>
    <w:bookmarkEnd w:id="11"/>
    <w:p w:rsidR="00242DEB" w:rsidRPr="00EB7686" w:rsidRDefault="00242DEB">
      <w:pPr>
        <w:rPr>
          <w:lang w:val="ru-RU"/>
        </w:rPr>
      </w:pPr>
    </w:p>
    <w:sectPr w:rsidR="00242DEB" w:rsidRPr="00EB768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1AD"/>
    <w:multiLevelType w:val="multilevel"/>
    <w:tmpl w:val="5C06EC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83117"/>
    <w:multiLevelType w:val="multilevel"/>
    <w:tmpl w:val="10FAC2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42F56"/>
    <w:multiLevelType w:val="multilevel"/>
    <w:tmpl w:val="7A5A5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6B1A35"/>
    <w:multiLevelType w:val="multilevel"/>
    <w:tmpl w:val="2CDE85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C95103"/>
    <w:multiLevelType w:val="multilevel"/>
    <w:tmpl w:val="603A16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D17E05"/>
    <w:multiLevelType w:val="multilevel"/>
    <w:tmpl w:val="D514F5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EF1274"/>
    <w:multiLevelType w:val="multilevel"/>
    <w:tmpl w:val="445262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B9327E"/>
    <w:multiLevelType w:val="multilevel"/>
    <w:tmpl w:val="82266A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7A37BB"/>
    <w:multiLevelType w:val="multilevel"/>
    <w:tmpl w:val="64022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7E609C"/>
    <w:multiLevelType w:val="multilevel"/>
    <w:tmpl w:val="385CA7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DA5A4B"/>
    <w:multiLevelType w:val="multilevel"/>
    <w:tmpl w:val="4EB4E3B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EF0629"/>
    <w:multiLevelType w:val="multilevel"/>
    <w:tmpl w:val="20A84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E74733"/>
    <w:multiLevelType w:val="multilevel"/>
    <w:tmpl w:val="71426B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300059"/>
    <w:multiLevelType w:val="multilevel"/>
    <w:tmpl w:val="04B012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224BC7"/>
    <w:multiLevelType w:val="multilevel"/>
    <w:tmpl w:val="8C7E6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0B0F02"/>
    <w:multiLevelType w:val="multilevel"/>
    <w:tmpl w:val="FBFE04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EA1559"/>
    <w:multiLevelType w:val="multilevel"/>
    <w:tmpl w:val="381E4F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6"/>
  </w:num>
  <w:num w:numId="4">
    <w:abstractNumId w:val="13"/>
  </w:num>
  <w:num w:numId="5">
    <w:abstractNumId w:val="9"/>
  </w:num>
  <w:num w:numId="6">
    <w:abstractNumId w:val="4"/>
  </w:num>
  <w:num w:numId="7">
    <w:abstractNumId w:val="8"/>
  </w:num>
  <w:num w:numId="8">
    <w:abstractNumId w:val="1"/>
  </w:num>
  <w:num w:numId="9">
    <w:abstractNumId w:val="0"/>
  </w:num>
  <w:num w:numId="10">
    <w:abstractNumId w:val="12"/>
  </w:num>
  <w:num w:numId="11">
    <w:abstractNumId w:val="3"/>
  </w:num>
  <w:num w:numId="12">
    <w:abstractNumId w:val="2"/>
  </w:num>
  <w:num w:numId="13">
    <w:abstractNumId w:val="14"/>
  </w:num>
  <w:num w:numId="14">
    <w:abstractNumId w:val="11"/>
  </w:num>
  <w:num w:numId="15">
    <w:abstractNumId w:val="7"/>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6742A"/>
    <w:rsid w:val="00242DEB"/>
    <w:rsid w:val="0057586B"/>
    <w:rsid w:val="0062651F"/>
    <w:rsid w:val="0096742A"/>
    <w:rsid w:val="00D60B86"/>
    <w:rsid w:val="00E60820"/>
    <w:rsid w:val="00EB7686"/>
    <w:rsid w:val="00F71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2651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65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87" Type="http://schemas.openxmlformats.org/officeDocument/2006/relationships/hyperlink" Target="https://m.edsoo.ru/fbaae35a" TargetMode="External"/><Relationship Id="rId102" Type="http://schemas.openxmlformats.org/officeDocument/2006/relationships/hyperlink" Target="https://m.edsoo.ru/fbaafd18"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5" Type="http://schemas.openxmlformats.org/officeDocument/2006/relationships/settings" Target="settings.xm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openxmlformats.org/officeDocument/2006/relationships/styles" Target="style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microsoft.com/office/2007/relationships/stylesWithEffects" Target="stylesWithEffect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15103-4F79-4C19-B542-CE94E22A4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15580</Words>
  <Characters>88807</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7</cp:revision>
  <cp:lastPrinted>2025-09-05T16:41:00Z</cp:lastPrinted>
  <dcterms:created xsi:type="dcterms:W3CDTF">2025-09-04T14:59:00Z</dcterms:created>
  <dcterms:modified xsi:type="dcterms:W3CDTF">2025-09-18T15:02:00Z</dcterms:modified>
</cp:coreProperties>
</file>